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358" w:tblpY="886"/>
        <w:tblW w:w="9123" w:type="dxa"/>
        <w:tblLook w:val="04A0" w:firstRow="1" w:lastRow="0" w:firstColumn="1" w:lastColumn="0" w:noHBand="0" w:noVBand="1"/>
      </w:tblPr>
      <w:tblGrid>
        <w:gridCol w:w="3184"/>
        <w:gridCol w:w="5939"/>
      </w:tblGrid>
      <w:tr w:rsidR="00A71A7C" w:rsidRPr="005C4B3F" w:rsidTr="006B1D1A">
        <w:tc>
          <w:tcPr>
            <w:tcW w:w="3184" w:type="dxa"/>
            <w:shd w:val="clear" w:color="auto" w:fill="auto"/>
          </w:tcPr>
          <w:p w:rsidR="00A71A7C" w:rsidRPr="005C4B3F" w:rsidRDefault="00A71A7C" w:rsidP="003C059E">
            <w:pPr>
              <w:jc w:val="center"/>
              <w:rPr>
                <w:b/>
                <w:iCs/>
                <w:sz w:val="26"/>
                <w:szCs w:val="26"/>
              </w:rPr>
            </w:pPr>
            <w:r w:rsidRPr="005C4B3F">
              <w:rPr>
                <w:b/>
                <w:iCs/>
                <w:sz w:val="26"/>
                <w:szCs w:val="26"/>
              </w:rPr>
              <w:t>ỦY BAN NHÂN DÂN</w:t>
            </w:r>
          </w:p>
          <w:p w:rsidR="00A71A7C" w:rsidRPr="005C4B3F" w:rsidRDefault="00A71A7C" w:rsidP="003C059E">
            <w:pPr>
              <w:jc w:val="center"/>
              <w:rPr>
                <w:b/>
                <w:iCs/>
                <w:sz w:val="26"/>
                <w:szCs w:val="26"/>
              </w:rPr>
            </w:pPr>
            <w:r w:rsidRPr="005C4B3F">
              <w:rPr>
                <w:b/>
                <w:iCs/>
                <w:sz w:val="26"/>
                <w:szCs w:val="26"/>
              </w:rPr>
              <w:t>THỊ XÃ TÂN CHÂU</w:t>
            </w:r>
          </w:p>
        </w:tc>
        <w:tc>
          <w:tcPr>
            <w:tcW w:w="5939" w:type="dxa"/>
            <w:shd w:val="clear" w:color="auto" w:fill="auto"/>
          </w:tcPr>
          <w:p w:rsidR="00A71A7C" w:rsidRPr="005C4B3F" w:rsidRDefault="00A71A7C" w:rsidP="006B1D1A">
            <w:pPr>
              <w:jc w:val="center"/>
              <w:rPr>
                <w:b/>
                <w:iCs/>
                <w:sz w:val="26"/>
                <w:szCs w:val="26"/>
              </w:rPr>
            </w:pPr>
            <w:r w:rsidRPr="005C4B3F">
              <w:rPr>
                <w:b/>
                <w:iCs/>
                <w:sz w:val="26"/>
                <w:szCs w:val="26"/>
              </w:rPr>
              <w:t>CỘNG HÒA XÃ HỘI CHỦ NGHĨA VIỆT NAM</w:t>
            </w:r>
          </w:p>
          <w:p w:rsidR="00A71A7C" w:rsidRPr="005C4B3F" w:rsidRDefault="00A71A7C" w:rsidP="006B1D1A">
            <w:pPr>
              <w:jc w:val="center"/>
              <w:rPr>
                <w:b/>
                <w:iCs/>
                <w:sz w:val="26"/>
                <w:szCs w:val="26"/>
              </w:rPr>
            </w:pPr>
            <w:r w:rsidRPr="006B1D1A">
              <w:rPr>
                <w:b/>
                <w:iCs/>
                <w:sz w:val="28"/>
                <w:szCs w:val="26"/>
              </w:rPr>
              <w:t>Độc lập – Tự do – Hạnh phúc</w:t>
            </w:r>
          </w:p>
        </w:tc>
      </w:tr>
      <w:tr w:rsidR="00A71A7C" w:rsidRPr="001619B0" w:rsidTr="006B1D1A">
        <w:tc>
          <w:tcPr>
            <w:tcW w:w="3184" w:type="dxa"/>
            <w:shd w:val="clear" w:color="auto" w:fill="auto"/>
          </w:tcPr>
          <w:p w:rsidR="00067BBB" w:rsidRDefault="00067BBB" w:rsidP="006B1D1A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B9DFF" wp14:editId="5A092AB5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78105</wp:posOffset>
                      </wp:positionV>
                      <wp:extent cx="8001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E5E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9.8pt;margin-top:6.15pt;width:6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9RJAIAAEkEAAAOAAAAZHJzL2Uyb0RvYy54bWysVMGO2jAQvVfqP1i+QxKWpRBtWK0S6GXb&#10;RWL7AcZ2iNXEY9leAqr67x2bgNj2UlXNwRlnPG/ezDzn4fHYteQgrVOgC5qNU0qk5iCU3hf02+t6&#10;NKfEeaYFa0HLgp6ko4/Ljx8eepPLCTTQCmkJgmiX96agjfcmTxLHG9kxNwYjNTprsB3zuLX7RFjW&#10;I3rXJpM0nSU9WGEscOkcfq3OTrqM+HUtuX+payc9aQuK3HxcbVx3YU2WDyzfW2YaxQca7B9YdExp&#10;THqFqphn5M2qP6A6xS04qP2YQ5dAXSsuYw1YTZb+Vs22YUbGWrA5zlzb5P4fLP962FiiREHvKNGs&#10;wxFtvWVq33jyZC30pAStsY1gyV3oVm9cjkGl3thQLz/qrXkG/t0RDWXD9F5G1q8ng1BZiEjehYSN&#10;M5hz138BgWfYm4fYumNtuwCJTSHHOKHTdULy6AnHj/MUu4Rz5BdXwvJLnLHOf5bQkWAU1A1lXPln&#10;MQs7PDsfWLH8EhCSalirto1qaDXpC7q4n9zHAAetEsEZjjm735WtJQcW9BSfWCJ6bo9ZeNMigjWS&#10;idVge6bas43JWx3wsC6kM1hnwfxYpIvVfDWfjqaT2Wo0Tatq9LQup6PZOvt0X91VZVllPwO1bJo3&#10;SgipA7uLeLPp34ljuEZn2V3le21D8h499gvJXt6RdBxsmOVZFTsQp429DBz1Gg8PdytciNs92rd/&#10;gOUvAAAA//8DAFBLAwQUAAYACAAAACEAJziEVNwAAAAIAQAADwAAAGRycy9kb3ducmV2LnhtbEyP&#10;wW7CMBBE75X4B2uReqnAJhUU0jgIVeqhxwJSrybeJmnjdRQ7JOXru4hDe9w3o9mZbDu6RpyxC7Un&#10;DYu5AoFUeFtTqeF4eJ2tQYRoyJrGE2r4wQDbfHKXmdT6gd7xvI+l4BAKqdFQxdimUoaiQmfC3LdI&#10;rH36zpnIZ1dK25mBw10jE6VW0pma+ENlWnypsPje904Dhn65ULuNK49vl+HhI7l8De1B6/vpuHsG&#10;EXGMf2a41ufqkHOnk+/JBtFoeNqs2Mk8eQTBeqKWDE43IPNM/h+Q/wIAAP//AwBQSwECLQAUAAYA&#10;CAAAACEAtoM4kv4AAADhAQAAEwAAAAAAAAAAAAAAAAAAAAAAW0NvbnRlbnRfVHlwZXNdLnhtbFBL&#10;AQItABQABgAIAAAAIQA4/SH/1gAAAJQBAAALAAAAAAAAAAAAAAAAAC8BAABfcmVscy8ucmVsc1BL&#10;AQItABQABgAIAAAAIQDIXP9RJAIAAEkEAAAOAAAAAAAAAAAAAAAAAC4CAABkcnMvZTJvRG9jLnht&#10;bFBLAQItABQABgAIAAAAIQAnOIRU3AAAAAgBAAAPAAAAAAAAAAAAAAAAAH4EAABkcnMvZG93bnJl&#10;di54bWxQSwUGAAAAAAQABADzAAAAhwUAAAAA&#10;"/>
                  </w:pict>
                </mc:Fallback>
              </mc:AlternateContent>
            </w:r>
          </w:p>
          <w:p w:rsidR="00A71A7C" w:rsidRPr="00E2113A" w:rsidRDefault="00067BBB" w:rsidP="000D1120">
            <w:pPr>
              <w:jc w:val="center"/>
              <w:rPr>
                <w:b/>
                <w:iCs/>
                <w:sz w:val="28"/>
                <w:szCs w:val="28"/>
              </w:rPr>
            </w:pPr>
            <w:r w:rsidRPr="00DF0B6A">
              <w:rPr>
                <w:iCs/>
                <w:sz w:val="28"/>
                <w:szCs w:val="28"/>
              </w:rPr>
              <w:t>Số:</w:t>
            </w:r>
            <w:r w:rsidR="00E44A58">
              <w:rPr>
                <w:iCs/>
                <w:sz w:val="28"/>
                <w:szCs w:val="28"/>
              </w:rPr>
              <w:t xml:space="preserve"> </w:t>
            </w:r>
            <w:r w:rsidR="000D1120">
              <w:rPr>
                <w:iCs/>
                <w:sz w:val="28"/>
                <w:szCs w:val="28"/>
              </w:rPr>
              <w:t>3235</w:t>
            </w:r>
            <w:r w:rsidR="00A613F0">
              <w:rPr>
                <w:iCs/>
                <w:sz w:val="28"/>
                <w:szCs w:val="28"/>
              </w:rPr>
              <w:t>/</w:t>
            </w:r>
            <w:r w:rsidRPr="00DF0B6A">
              <w:rPr>
                <w:iCs/>
                <w:sz w:val="28"/>
                <w:szCs w:val="28"/>
              </w:rPr>
              <w:t xml:space="preserve">QĐ-UBND                         </w:t>
            </w:r>
          </w:p>
        </w:tc>
        <w:tc>
          <w:tcPr>
            <w:tcW w:w="5939" w:type="dxa"/>
            <w:shd w:val="clear" w:color="auto" w:fill="auto"/>
          </w:tcPr>
          <w:p w:rsidR="002C5CB2" w:rsidRPr="001619B0" w:rsidRDefault="002C5CB2" w:rsidP="006B1D1A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619B0">
              <w:rPr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B85140" wp14:editId="3611C284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34290</wp:posOffset>
                      </wp:positionV>
                      <wp:extent cx="23526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17DF28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pt,2.7pt" to="235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TptwEAAMMDAAAOAAAAZHJzL2Uyb0RvYy54bWysU8GO0zAQvSPxD5bvNGnRFh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rKYLy/ESPmZQ9&#10;jFnsMAQ2EEmsi09TTB2n78KerlGKeyqiT4Z8+bIccarenmdv4ZSF5sPV67vV+s2dFPp21zwDI6X8&#10;HtCLsumls6HIVp06fkiZi3HqLYWD0sildN3ls4OS7MJnMCyFiy0rug4R7ByJo+LnV1pDyMsihflq&#10;doEZ69wMbP8MvOYXKNQB+xvwjKiVMeQZ7G1A+l31fLq1bC75NwcuuosFTzic66NUa3hSqsLrVJdR&#10;/DGu8Od/b/sdAAD//wMAUEsDBBQABgAIAAAAIQAJ1k5U3QAAAAYBAAAPAAAAZHJzL2Rvd25yZXYu&#10;eG1sTM7BToNAEAbgu4nvsBkTL6ZdVKgtsjRq0vRQjbH4AFN2BCI7S9iFUp/e1Yse//yTf75sPZlW&#10;jNS7xrKC63kEgri0uuFKwXuxmS1BOI+ssbVMCk7kYJ2fn2WYanvkNxr3vhJhhF2KCmrvu1RKV9Zk&#10;0M1tRxy6D9sb9CH2ldQ9HsO4aeVNFC2kwYbDhxo7eqqp/NwPRsF280i75DRUsU62xdVYPL98vS6V&#10;uryYHu5BeJr83zH88AMd8mA62IG1E62C1SrIvYIkBhHq+C66BXH4zTLP5H9+/g0AAP//AwBQSwEC&#10;LQAUAAYACAAAACEAtoM4kv4AAADhAQAAEwAAAAAAAAAAAAAAAAAAAAAAW0NvbnRlbnRfVHlwZXNd&#10;LnhtbFBLAQItABQABgAIAAAAIQA4/SH/1gAAAJQBAAALAAAAAAAAAAAAAAAAAC8BAABfcmVscy8u&#10;cmVsc1BLAQItABQABgAIAAAAIQDPBUTptwEAAMMDAAAOAAAAAAAAAAAAAAAAAC4CAABkcnMvZTJv&#10;RG9jLnhtbFBLAQItABQABgAIAAAAIQAJ1k5U3QAAAAYBAAAPAAAAAAAAAAAAAAAAABEEAABkcnMv&#10;ZG93bnJldi54bWxQSwUGAAAAAAQABADzAAAAGwUAAAAA&#10;" strokecolor="#4579b8 [3044]"/>
                  </w:pict>
                </mc:Fallback>
              </mc:AlternateContent>
            </w:r>
          </w:p>
          <w:p w:rsidR="00A71A7C" w:rsidRPr="001619B0" w:rsidRDefault="002C5CB2" w:rsidP="00CA60B9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619B0">
              <w:rPr>
                <w:i/>
                <w:iCs/>
                <w:sz w:val="28"/>
                <w:szCs w:val="28"/>
              </w:rPr>
              <w:t>Tân Châu, ngày</w:t>
            </w:r>
            <w:r w:rsidR="005C3C1B">
              <w:rPr>
                <w:i/>
                <w:iCs/>
                <w:sz w:val="28"/>
                <w:szCs w:val="28"/>
              </w:rPr>
              <w:t xml:space="preserve"> </w:t>
            </w:r>
            <w:r w:rsidR="000D1120">
              <w:rPr>
                <w:i/>
                <w:iCs/>
                <w:sz w:val="28"/>
                <w:szCs w:val="28"/>
              </w:rPr>
              <w:t>1</w:t>
            </w:r>
            <w:r w:rsidR="00CA60B9">
              <w:rPr>
                <w:i/>
                <w:iCs/>
                <w:sz w:val="28"/>
                <w:szCs w:val="28"/>
              </w:rPr>
              <w:t>1</w:t>
            </w:r>
            <w:r w:rsidR="000D1120">
              <w:rPr>
                <w:i/>
                <w:iCs/>
                <w:sz w:val="28"/>
                <w:szCs w:val="28"/>
              </w:rPr>
              <w:t xml:space="preserve"> </w:t>
            </w:r>
            <w:r w:rsidR="00B31B85">
              <w:rPr>
                <w:i/>
                <w:iCs/>
                <w:sz w:val="28"/>
                <w:szCs w:val="28"/>
              </w:rPr>
              <w:t xml:space="preserve"> </w:t>
            </w:r>
            <w:r w:rsidR="00206981">
              <w:rPr>
                <w:i/>
                <w:iCs/>
                <w:sz w:val="28"/>
                <w:szCs w:val="28"/>
              </w:rPr>
              <w:t>tháng</w:t>
            </w:r>
            <w:r w:rsidR="00625049">
              <w:rPr>
                <w:i/>
                <w:iCs/>
                <w:sz w:val="28"/>
                <w:szCs w:val="28"/>
              </w:rPr>
              <w:t xml:space="preserve"> </w:t>
            </w:r>
            <w:r w:rsidR="001E7A2C">
              <w:rPr>
                <w:i/>
                <w:iCs/>
                <w:sz w:val="28"/>
                <w:szCs w:val="28"/>
              </w:rPr>
              <w:t>7</w:t>
            </w:r>
            <w:r w:rsidR="00B629C2">
              <w:rPr>
                <w:i/>
                <w:iCs/>
                <w:sz w:val="28"/>
                <w:szCs w:val="28"/>
              </w:rPr>
              <w:t xml:space="preserve"> </w:t>
            </w:r>
            <w:r w:rsidRPr="001619B0">
              <w:rPr>
                <w:i/>
                <w:iCs/>
                <w:sz w:val="28"/>
                <w:szCs w:val="28"/>
              </w:rPr>
              <w:t>năm 202</w:t>
            </w:r>
            <w:r w:rsidR="00DB6FAB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2C5CB2" w:rsidRDefault="002C5CB2" w:rsidP="00A75E07">
      <w:pPr>
        <w:jc w:val="center"/>
        <w:rPr>
          <w:iCs/>
          <w:sz w:val="26"/>
          <w:szCs w:val="26"/>
        </w:rPr>
      </w:pPr>
    </w:p>
    <w:p w:rsidR="007E1A3F" w:rsidRPr="007E1A3F" w:rsidRDefault="00A71A7C" w:rsidP="003E03B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E1A3F" w:rsidRPr="007E1A3F">
        <w:rPr>
          <w:b/>
          <w:sz w:val="28"/>
          <w:szCs w:val="28"/>
        </w:rPr>
        <w:t>QUYẾT  ĐỊNH</w:t>
      </w:r>
    </w:p>
    <w:p w:rsidR="00974F18" w:rsidRPr="001C3BBC" w:rsidRDefault="00C341EB" w:rsidP="00974F18">
      <w:pPr>
        <w:ind w:firstLine="540"/>
        <w:jc w:val="center"/>
        <w:rPr>
          <w:rFonts w:eastAsia="SimSun"/>
          <w:b/>
          <w:bCs/>
          <w:kern w:val="2"/>
          <w:sz w:val="28"/>
          <w:szCs w:val="28"/>
        </w:rPr>
      </w:pPr>
      <w:r w:rsidRPr="001C3BBC">
        <w:rPr>
          <w:b/>
          <w:sz w:val="28"/>
          <w:szCs w:val="28"/>
        </w:rPr>
        <w:t xml:space="preserve">Khen thưởng </w:t>
      </w:r>
      <w:r w:rsidR="00974F18" w:rsidRPr="001C3BBC">
        <w:rPr>
          <w:b/>
          <w:sz w:val="28"/>
          <w:szCs w:val="28"/>
        </w:rPr>
        <w:t xml:space="preserve">Tập thể, cá nhân có thành </w:t>
      </w:r>
      <w:r w:rsidR="00974F18" w:rsidRPr="001C3BBC">
        <w:rPr>
          <w:rFonts w:eastAsia="SimSun"/>
          <w:b/>
          <w:bCs/>
          <w:kern w:val="2"/>
          <w:sz w:val="28"/>
          <w:szCs w:val="28"/>
        </w:rPr>
        <w:t>tích trong thực hiện công tác làm sạch dữ liệu dân cư, thu nhận hồ sơ cấp CCCD định danh điện tử và các nhiệm vụ tại Đề án 06/CP</w:t>
      </w:r>
    </w:p>
    <w:p w:rsidR="00076AEC" w:rsidRPr="0042184D" w:rsidRDefault="00AC1B60" w:rsidP="00974F18">
      <w:pPr>
        <w:jc w:val="center"/>
        <w:rPr>
          <w:b/>
          <w:sz w:val="28"/>
          <w:szCs w:val="28"/>
        </w:rPr>
      </w:pPr>
      <w:r w:rsidRPr="0042184D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0199E" wp14:editId="1BC3B02C">
                <wp:simplePos x="0" y="0"/>
                <wp:positionH relativeFrom="column">
                  <wp:posOffset>2266950</wp:posOffset>
                </wp:positionH>
                <wp:positionV relativeFrom="paragraph">
                  <wp:posOffset>64135</wp:posOffset>
                </wp:positionV>
                <wp:extent cx="1262380" cy="0"/>
                <wp:effectExtent l="0" t="0" r="139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B7622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5.05pt" to="277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3s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ucYKdJB&#10;i3beEnFoPaq0UiCgtigPOvXGFRBeqa0NldKz2pkXTb87pHTVEnXgke/rxQBIFjKSNylh4wzctu8/&#10;awYx5Oh1FO3c2C5AghzoHHtzufeGnz2icJhNZpOnO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IojPnLcAAAACQEAAA8AAABkcnMvZG93bnJldi54bWxMj8FOwzAQRO9I&#10;/IO1SFwqardVAIU4FQJy40IBcd3GSxIRr9PYbQNfzyIOcNyZ0ey8Yj35Xh1ojF1gC4u5AUVcB9dx&#10;Y+Hlubq4BhUTssM+MFn4pAjr8vSkwNyFIz/RYZMaJSUcc7TQpjTkWse6JY9xHgZi8d7D6DHJOTba&#10;jXiUct/rpTGX2mPH8qHFge5aqj82e28hVq+0q75m9cy8rZpAy9394wNae3423d6ASjSlvzD8zJfp&#10;UMqmbdizi6q3sMquhCWJYRagJJBlmbBsfwVdFvo/QfkNAAD//wMAUEsBAi0AFAAGAAgAAAAhALaD&#10;OJL+AAAA4QEAABMAAAAAAAAAAAAAAAAAAAAAAFtDb250ZW50X1R5cGVzXS54bWxQSwECLQAUAAYA&#10;CAAAACEAOP0h/9YAAACUAQAACwAAAAAAAAAAAAAAAAAvAQAAX3JlbHMvLnJlbHNQSwECLQAUAAYA&#10;CAAAACEANYTt7BwCAAA2BAAADgAAAAAAAAAAAAAAAAAuAgAAZHJzL2Uyb0RvYy54bWxQSwECLQAU&#10;AAYACAAAACEAiiM+ctwAAAAJAQAADwAAAAAAAAAAAAAAAAB2BAAAZHJzL2Rvd25yZXYueG1sUEsF&#10;BgAAAAAEAAQA8wAAAH8FAAAAAA==&#10;"/>
            </w:pict>
          </mc:Fallback>
        </mc:AlternateContent>
      </w:r>
    </w:p>
    <w:p w:rsidR="007E1A3F" w:rsidRPr="007E1A3F" w:rsidRDefault="007E1A3F" w:rsidP="00A75E07">
      <w:pPr>
        <w:jc w:val="center"/>
        <w:rPr>
          <w:b/>
          <w:sz w:val="28"/>
          <w:szCs w:val="28"/>
        </w:rPr>
      </w:pPr>
      <w:r w:rsidRPr="007E1A3F">
        <w:rPr>
          <w:b/>
          <w:sz w:val="28"/>
          <w:szCs w:val="28"/>
        </w:rPr>
        <w:t>CHỦ TỊCH UỶ BAN NHÂN DÂN THỊ XÃ TÂN CHÂU</w:t>
      </w:r>
    </w:p>
    <w:p w:rsidR="007E1A3F" w:rsidRPr="006B1D1A" w:rsidRDefault="007E1A3F" w:rsidP="00A75E07">
      <w:pPr>
        <w:jc w:val="both"/>
        <w:rPr>
          <w:sz w:val="26"/>
          <w:szCs w:val="28"/>
        </w:rPr>
      </w:pPr>
      <w:r w:rsidRPr="007E1A3F">
        <w:rPr>
          <w:sz w:val="28"/>
          <w:szCs w:val="28"/>
        </w:rPr>
        <w:t xml:space="preserve">          </w:t>
      </w:r>
    </w:p>
    <w:p w:rsidR="00F91523" w:rsidRPr="0003328B" w:rsidRDefault="007E1A3F" w:rsidP="0003328B">
      <w:pPr>
        <w:jc w:val="both"/>
        <w:rPr>
          <w:sz w:val="6"/>
          <w:szCs w:val="28"/>
        </w:rPr>
      </w:pPr>
      <w:r w:rsidRPr="007E1A3F">
        <w:rPr>
          <w:sz w:val="28"/>
          <w:szCs w:val="28"/>
        </w:rPr>
        <w:t xml:space="preserve">                   </w:t>
      </w:r>
      <w:r w:rsidRPr="007E1A3F">
        <w:rPr>
          <w:i/>
          <w:sz w:val="28"/>
          <w:szCs w:val="28"/>
        </w:rPr>
        <w:t xml:space="preserve">       </w:t>
      </w:r>
    </w:p>
    <w:p w:rsidR="006B54BE" w:rsidRDefault="006B54BE" w:rsidP="00C341EB">
      <w:pPr>
        <w:pStyle w:val="NormalWeb"/>
        <w:widowControl w:val="0"/>
        <w:spacing w:before="0" w:beforeAutospacing="0" w:after="60" w:afterAutospacing="0"/>
        <w:ind w:firstLine="567"/>
        <w:jc w:val="both"/>
        <w:rPr>
          <w:i/>
          <w:sz w:val="28"/>
          <w:szCs w:val="28"/>
        </w:rPr>
      </w:pPr>
      <w:r w:rsidRPr="00EF44A9">
        <w:rPr>
          <w:i/>
          <w:sz w:val="28"/>
          <w:szCs w:val="28"/>
        </w:rPr>
        <w:t>Căn cứ Luật Tổ chức Chính quyền địa phương ngày 19 tháng 6 năm 2015;</w:t>
      </w:r>
      <w:bookmarkStart w:id="0" w:name="loai_1"/>
      <w:r w:rsidRPr="00EF44A9">
        <w:rPr>
          <w:bCs/>
          <w:i/>
          <w:sz w:val="28"/>
          <w:szCs w:val="28"/>
          <w:lang w:val="vi-VN"/>
        </w:rPr>
        <w:t xml:space="preserve"> </w:t>
      </w:r>
      <w:r w:rsidRPr="00EF44A9">
        <w:rPr>
          <w:bCs/>
          <w:i/>
          <w:sz w:val="28"/>
          <w:szCs w:val="28"/>
        </w:rPr>
        <w:t>L</w:t>
      </w:r>
      <w:r w:rsidRPr="00EF44A9">
        <w:rPr>
          <w:bCs/>
          <w:i/>
          <w:sz w:val="28"/>
          <w:szCs w:val="28"/>
          <w:lang w:val="vi-VN"/>
        </w:rPr>
        <w:t>uật</w:t>
      </w:r>
      <w:bookmarkStart w:id="1" w:name="loai_1_name"/>
      <w:bookmarkEnd w:id="0"/>
      <w:r w:rsidRPr="00EF44A9">
        <w:rPr>
          <w:bCs/>
          <w:i/>
          <w:sz w:val="28"/>
          <w:szCs w:val="28"/>
        </w:rPr>
        <w:t xml:space="preserve"> </w:t>
      </w:r>
      <w:r w:rsidRPr="00EF44A9">
        <w:rPr>
          <w:i/>
          <w:sz w:val="28"/>
          <w:szCs w:val="28"/>
          <w:lang w:val="vi-VN"/>
        </w:rPr>
        <w:t xml:space="preserve">sửa đổi, bổ sung một số điều của </w:t>
      </w:r>
      <w:r w:rsidR="004D7C6A" w:rsidRPr="00EF44A9">
        <w:rPr>
          <w:i/>
          <w:sz w:val="28"/>
          <w:szCs w:val="28"/>
          <w:lang w:val="vi-VN"/>
        </w:rPr>
        <w:t xml:space="preserve">Luật Tổ </w:t>
      </w:r>
      <w:r w:rsidRPr="00EF44A9">
        <w:rPr>
          <w:i/>
          <w:sz w:val="28"/>
          <w:szCs w:val="28"/>
          <w:lang w:val="vi-VN"/>
        </w:rPr>
        <w:t xml:space="preserve">chức </w:t>
      </w:r>
      <w:r w:rsidR="004D7C6A" w:rsidRPr="00EF44A9">
        <w:rPr>
          <w:i/>
          <w:sz w:val="28"/>
          <w:szCs w:val="28"/>
          <w:lang w:val="vi-VN"/>
        </w:rPr>
        <w:t xml:space="preserve">Chính </w:t>
      </w:r>
      <w:r w:rsidRPr="00EF44A9">
        <w:rPr>
          <w:i/>
          <w:sz w:val="28"/>
          <w:szCs w:val="28"/>
          <w:lang w:val="vi-VN"/>
        </w:rPr>
        <w:t xml:space="preserve">phủ và </w:t>
      </w:r>
      <w:r w:rsidR="004D7C6A" w:rsidRPr="00EF44A9">
        <w:rPr>
          <w:i/>
          <w:sz w:val="28"/>
          <w:szCs w:val="28"/>
          <w:lang w:val="vi-VN"/>
        </w:rPr>
        <w:t xml:space="preserve">Luật Tổ </w:t>
      </w:r>
      <w:r w:rsidRPr="00EF44A9">
        <w:rPr>
          <w:i/>
          <w:sz w:val="28"/>
          <w:szCs w:val="28"/>
          <w:lang w:val="vi-VN"/>
        </w:rPr>
        <w:t>chức chính quyền địa phương</w:t>
      </w:r>
      <w:bookmarkEnd w:id="1"/>
      <w:r w:rsidR="00C67E73">
        <w:rPr>
          <w:i/>
          <w:sz w:val="28"/>
          <w:szCs w:val="28"/>
        </w:rPr>
        <w:t xml:space="preserve"> ngày 22 tháng 11 năm 2019;</w:t>
      </w:r>
    </w:p>
    <w:p w:rsidR="006B54BE" w:rsidRPr="007E1A3F" w:rsidRDefault="006B54BE" w:rsidP="00C341EB">
      <w:pPr>
        <w:pStyle w:val="NormalWeb"/>
        <w:widowControl w:val="0"/>
        <w:spacing w:before="0" w:beforeAutospacing="0" w:after="60" w:afterAutospacing="0"/>
        <w:ind w:firstLine="567"/>
        <w:jc w:val="both"/>
        <w:rPr>
          <w:i/>
          <w:sz w:val="28"/>
          <w:szCs w:val="28"/>
        </w:rPr>
      </w:pPr>
      <w:r w:rsidRPr="007E1A3F">
        <w:rPr>
          <w:i/>
          <w:sz w:val="28"/>
          <w:szCs w:val="28"/>
        </w:rPr>
        <w:t>Căn cứ Luật Thi đua, Khen thưởng ngày 26 tháng 11 năm 2003, Luật Sửa đổi, bổ sung một số điều của Luật Thi đua, Khen thưởng ngày 14 tháng 6 năm 2005, Luật Sửa đổi, bổ sung một số điều của Luật Thi đua, Khen thưởng ngày 16 tháng 11 năm 2013;</w:t>
      </w:r>
    </w:p>
    <w:p w:rsidR="006B54BE" w:rsidRDefault="006B54BE" w:rsidP="00C341EB">
      <w:pPr>
        <w:widowControl w:val="0"/>
        <w:spacing w:after="60"/>
        <w:ind w:firstLine="567"/>
        <w:jc w:val="both"/>
        <w:rPr>
          <w:i/>
          <w:sz w:val="28"/>
          <w:szCs w:val="28"/>
        </w:rPr>
      </w:pPr>
      <w:r w:rsidRPr="007E1A3F">
        <w:rPr>
          <w:i/>
          <w:sz w:val="28"/>
          <w:szCs w:val="28"/>
        </w:rPr>
        <w:t>Căn cứ Nghị định số 91/2017/NĐ-CP ngày 31 tháng 7 năm 2017 của Chính phủ quy định chi tiết thi hành một số điều của Luật Thi đua, Khen thưởng;</w:t>
      </w:r>
    </w:p>
    <w:p w:rsidR="006B54BE" w:rsidRPr="007D244C" w:rsidRDefault="006B54BE" w:rsidP="00C341EB">
      <w:pPr>
        <w:widowControl w:val="0"/>
        <w:tabs>
          <w:tab w:val="left" w:pos="1418"/>
        </w:tabs>
        <w:spacing w:after="60"/>
        <w:ind w:firstLine="567"/>
        <w:jc w:val="both"/>
        <w:rPr>
          <w:rFonts w:eastAsia="Calibri"/>
          <w:i/>
          <w:color w:val="000000"/>
          <w:sz w:val="28"/>
          <w:szCs w:val="28"/>
        </w:rPr>
      </w:pPr>
      <w:r w:rsidRPr="007D244C">
        <w:rPr>
          <w:rFonts w:eastAsia="Calibri"/>
          <w:i/>
          <w:color w:val="000000"/>
          <w:sz w:val="28"/>
          <w:szCs w:val="22"/>
          <w:lang w:val="vi-VN"/>
        </w:rPr>
        <w:t>Căn cứ Thông tư 12/201</w:t>
      </w:r>
      <w:r w:rsidRPr="007D244C">
        <w:rPr>
          <w:rFonts w:eastAsia="Calibri"/>
          <w:i/>
          <w:color w:val="000000"/>
          <w:sz w:val="28"/>
          <w:szCs w:val="22"/>
          <w:lang w:val="en-AU"/>
        </w:rPr>
        <w:t>9</w:t>
      </w:r>
      <w:r w:rsidRPr="007D244C">
        <w:rPr>
          <w:rFonts w:eastAsia="Calibri"/>
          <w:i/>
          <w:color w:val="000000"/>
          <w:sz w:val="28"/>
          <w:szCs w:val="22"/>
          <w:lang w:val="vi-VN"/>
        </w:rPr>
        <w:t xml:space="preserve">/TT-BNV </w:t>
      </w:r>
      <w:r w:rsidR="007909CD">
        <w:rPr>
          <w:rFonts w:eastAsia="Calibri"/>
          <w:i/>
          <w:color w:val="000000"/>
          <w:sz w:val="28"/>
          <w:szCs w:val="22"/>
        </w:rPr>
        <w:t xml:space="preserve"> </w:t>
      </w:r>
      <w:r w:rsidRPr="007D244C">
        <w:rPr>
          <w:rFonts w:eastAsia="Calibri"/>
          <w:i/>
          <w:color w:val="000000"/>
          <w:sz w:val="28"/>
          <w:szCs w:val="22"/>
          <w:lang w:val="vi-VN"/>
        </w:rPr>
        <w:t xml:space="preserve">ngày 04 tháng 11 năm 2019 của Bộ Nội vụ Quy định chi tiết thi hành một số điều của Nghị định số 91/2017/NĐ-CP ngày 31 tháng 7 năm 2017 của Chính phủ Quy định chi tiết thi hành một số điều của Luật Thi đua, Khen thưởng; Thông tư số </w:t>
      </w:r>
      <w:r w:rsidRPr="007D244C">
        <w:rPr>
          <w:rFonts w:eastAsia="Calibri"/>
          <w:i/>
          <w:color w:val="000000"/>
          <w:sz w:val="28"/>
          <w:szCs w:val="22"/>
          <w:lang w:val="en-AU"/>
        </w:rPr>
        <w:t>0</w:t>
      </w:r>
      <w:r w:rsidRPr="007D244C">
        <w:rPr>
          <w:rFonts w:eastAsia="Calibri"/>
          <w:i/>
          <w:color w:val="000000"/>
          <w:sz w:val="28"/>
          <w:szCs w:val="22"/>
          <w:lang w:val="vi-VN"/>
        </w:rPr>
        <w:t>5/2020/TT-BNV ngày 09</w:t>
      </w:r>
      <w:r w:rsidRPr="007D244C">
        <w:rPr>
          <w:rFonts w:eastAsia="Calibri"/>
          <w:i/>
          <w:color w:val="000000"/>
          <w:sz w:val="28"/>
          <w:szCs w:val="22"/>
          <w:lang w:val="en-AU"/>
        </w:rPr>
        <w:t xml:space="preserve"> tháng </w:t>
      </w:r>
      <w:r w:rsidRPr="007D244C">
        <w:rPr>
          <w:rFonts w:eastAsia="Calibri"/>
          <w:i/>
          <w:color w:val="000000"/>
          <w:sz w:val="28"/>
          <w:szCs w:val="22"/>
          <w:lang w:val="vi-VN"/>
        </w:rPr>
        <w:t>11</w:t>
      </w:r>
      <w:r w:rsidRPr="007D244C">
        <w:rPr>
          <w:rFonts w:eastAsia="Calibri"/>
          <w:i/>
          <w:color w:val="000000"/>
          <w:sz w:val="28"/>
          <w:szCs w:val="22"/>
          <w:lang w:val="en-AU"/>
        </w:rPr>
        <w:t xml:space="preserve"> năm </w:t>
      </w:r>
      <w:r w:rsidRPr="007D244C">
        <w:rPr>
          <w:rFonts w:eastAsia="Calibri"/>
          <w:i/>
          <w:color w:val="000000"/>
          <w:sz w:val="28"/>
          <w:szCs w:val="22"/>
          <w:lang w:val="vi-VN"/>
        </w:rPr>
        <w:t>2020 của Bộ Nội vụ Bãi bỏ khoản 7, Điều 2 Thông tư số 12/2019/TT-BNV ngày 04 tháng 11 năm 2019 của Bộ Nội vụ Quy định chi tiết thi hành một số điều của Nghị định số 91/2017/NĐ-CP ngày 31 tháng 7 năm 2017 của Chính phủ Quy định chi tiết thi hành một số điều của Luật Thi đua - Khen thưởng;</w:t>
      </w:r>
    </w:p>
    <w:p w:rsidR="00C810BA" w:rsidRPr="00BF2971" w:rsidRDefault="00C810BA" w:rsidP="00C341EB">
      <w:pPr>
        <w:spacing w:after="60"/>
        <w:ind w:firstLine="567"/>
        <w:jc w:val="both"/>
        <w:rPr>
          <w:i/>
          <w:sz w:val="28"/>
          <w:szCs w:val="28"/>
        </w:rPr>
      </w:pPr>
      <w:r w:rsidRPr="00BF2971">
        <w:rPr>
          <w:i/>
          <w:sz w:val="28"/>
          <w:szCs w:val="28"/>
          <w:lang w:val="vi-VN"/>
        </w:rPr>
        <w:t xml:space="preserve">Căn cứ Quyết định số </w:t>
      </w:r>
      <w:r w:rsidRPr="00BF2971">
        <w:rPr>
          <w:i/>
          <w:sz w:val="28"/>
          <w:szCs w:val="28"/>
          <w:lang w:eastAsia="vi-VN"/>
        </w:rPr>
        <w:t>19683</w:t>
      </w:r>
      <w:r w:rsidRPr="00BF2971">
        <w:rPr>
          <w:i/>
          <w:sz w:val="28"/>
          <w:szCs w:val="28"/>
          <w:lang w:val="vi-VN"/>
        </w:rPr>
        <w:t xml:space="preserve">/QĐ-UBND ngày </w:t>
      </w:r>
      <w:r w:rsidRPr="00BF2971">
        <w:rPr>
          <w:i/>
          <w:sz w:val="28"/>
          <w:szCs w:val="28"/>
        </w:rPr>
        <w:t>12</w:t>
      </w:r>
      <w:r w:rsidRPr="00BF2971">
        <w:rPr>
          <w:i/>
          <w:sz w:val="28"/>
          <w:szCs w:val="28"/>
          <w:lang w:val="vi-VN"/>
        </w:rPr>
        <w:t xml:space="preserve"> tháng </w:t>
      </w:r>
      <w:r w:rsidRPr="00BF2971">
        <w:rPr>
          <w:i/>
          <w:sz w:val="28"/>
          <w:szCs w:val="28"/>
        </w:rPr>
        <w:t xml:space="preserve">11 </w:t>
      </w:r>
      <w:r w:rsidRPr="00BF2971">
        <w:rPr>
          <w:i/>
          <w:sz w:val="28"/>
          <w:szCs w:val="28"/>
          <w:lang w:val="vi-VN"/>
        </w:rPr>
        <w:t>năm 20</w:t>
      </w:r>
      <w:r w:rsidRPr="00BF2971">
        <w:rPr>
          <w:i/>
          <w:sz w:val="28"/>
          <w:szCs w:val="28"/>
        </w:rPr>
        <w:t xml:space="preserve">21 </w:t>
      </w:r>
      <w:r w:rsidRPr="00BF2971">
        <w:rPr>
          <w:i/>
          <w:sz w:val="28"/>
          <w:szCs w:val="28"/>
          <w:lang w:val="vi-VN"/>
        </w:rPr>
        <w:t xml:space="preserve">của </w:t>
      </w:r>
      <w:r w:rsidRPr="00BF2971">
        <w:rPr>
          <w:i/>
          <w:sz w:val="28"/>
          <w:szCs w:val="28"/>
        </w:rPr>
        <w:t xml:space="preserve">Ủy ban nhân dân thị xã Tân Châu </w:t>
      </w:r>
      <w:r w:rsidRPr="00BF2971">
        <w:rPr>
          <w:i/>
          <w:sz w:val="28"/>
          <w:szCs w:val="28"/>
          <w:lang w:val="vi-VN"/>
        </w:rPr>
        <w:t xml:space="preserve">về việc Ban hành Quy chế về công tác thi đua, khen thưởng trên địa bàn </w:t>
      </w:r>
      <w:r w:rsidRPr="00BF2971">
        <w:rPr>
          <w:i/>
          <w:sz w:val="28"/>
          <w:szCs w:val="28"/>
        </w:rPr>
        <w:t>thị xã Tân Châu;</w:t>
      </w:r>
    </w:p>
    <w:p w:rsidR="00974F18" w:rsidRPr="00DD27F9" w:rsidRDefault="00974F18" w:rsidP="00974F18">
      <w:pPr>
        <w:spacing w:after="60"/>
        <w:jc w:val="both"/>
        <w:rPr>
          <w:i/>
          <w:sz w:val="28"/>
          <w:szCs w:val="28"/>
          <w:shd w:val="clear" w:color="auto" w:fill="FFFFFF"/>
        </w:rPr>
      </w:pPr>
      <w:r w:rsidRPr="00DD27F9">
        <w:rPr>
          <w:i/>
          <w:sz w:val="28"/>
          <w:szCs w:val="28"/>
        </w:rPr>
        <w:t xml:space="preserve">          Xét đề nghị của </w:t>
      </w:r>
      <w:r>
        <w:rPr>
          <w:i/>
          <w:sz w:val="28"/>
          <w:szCs w:val="28"/>
        </w:rPr>
        <w:t>Trưởng Công an</w:t>
      </w:r>
      <w:r w:rsidRPr="00DD27F9">
        <w:rPr>
          <w:i/>
          <w:sz w:val="28"/>
          <w:szCs w:val="28"/>
          <w:shd w:val="clear" w:color="auto" w:fill="FFFFFF"/>
        </w:rPr>
        <w:t xml:space="preserve"> </w:t>
      </w:r>
      <w:r w:rsidRPr="00DD27F9">
        <w:rPr>
          <w:i/>
          <w:sz w:val="28"/>
          <w:szCs w:val="28"/>
        </w:rPr>
        <w:t xml:space="preserve">thị xã Tân Châu tại Tờ trình số        </w:t>
      </w:r>
      <w:r w:rsidR="00FB68B1">
        <w:rPr>
          <w:i/>
          <w:sz w:val="28"/>
          <w:szCs w:val="28"/>
        </w:rPr>
        <w:t xml:space="preserve">   </w:t>
      </w:r>
      <w:r w:rsidR="00B629C2">
        <w:rPr>
          <w:i/>
          <w:sz w:val="28"/>
          <w:szCs w:val="28"/>
        </w:rPr>
        <w:t>892</w:t>
      </w:r>
      <w:r w:rsidRPr="00DD27F9">
        <w:rPr>
          <w:i/>
          <w:iCs/>
          <w:sz w:val="28"/>
          <w:szCs w:val="28"/>
        </w:rPr>
        <w:t xml:space="preserve">/TTr-CATX-CTHC ngày </w:t>
      </w:r>
      <w:r w:rsidR="00B629C2">
        <w:rPr>
          <w:i/>
          <w:iCs/>
          <w:sz w:val="28"/>
          <w:szCs w:val="28"/>
        </w:rPr>
        <w:t>23/6</w:t>
      </w:r>
      <w:r w:rsidRPr="00DD27F9">
        <w:rPr>
          <w:i/>
          <w:iCs/>
          <w:sz w:val="28"/>
          <w:szCs w:val="28"/>
        </w:rPr>
        <w:t xml:space="preserve">/2023 </w:t>
      </w:r>
      <w:r w:rsidRPr="00DD27F9">
        <w:rPr>
          <w:i/>
          <w:sz w:val="28"/>
          <w:szCs w:val="28"/>
        </w:rPr>
        <w:t>và Trưởng Phòng Nội vụ.</w:t>
      </w:r>
    </w:p>
    <w:p w:rsidR="007E1A3F" w:rsidRPr="00974F18" w:rsidRDefault="007E1A3F" w:rsidP="00C341EB">
      <w:pPr>
        <w:tabs>
          <w:tab w:val="left" w:pos="720"/>
        </w:tabs>
        <w:spacing w:after="60"/>
        <w:jc w:val="both"/>
        <w:rPr>
          <w:b/>
          <w:i/>
          <w:color w:val="FF0000"/>
          <w:sz w:val="22"/>
          <w:szCs w:val="28"/>
        </w:rPr>
      </w:pPr>
    </w:p>
    <w:p w:rsidR="007E1A3F" w:rsidRPr="007E1A3F" w:rsidRDefault="007E1A3F" w:rsidP="00C341EB">
      <w:pPr>
        <w:spacing w:after="60"/>
        <w:jc w:val="both"/>
        <w:rPr>
          <w:b/>
          <w:color w:val="000000"/>
          <w:sz w:val="4"/>
          <w:szCs w:val="28"/>
        </w:rPr>
      </w:pPr>
    </w:p>
    <w:p w:rsidR="007E1A3F" w:rsidRPr="00E669DB" w:rsidRDefault="007E1A3F" w:rsidP="00C341EB">
      <w:pPr>
        <w:spacing w:after="60"/>
        <w:jc w:val="center"/>
        <w:rPr>
          <w:b/>
          <w:color w:val="000000"/>
          <w:sz w:val="28"/>
          <w:szCs w:val="28"/>
        </w:rPr>
      </w:pPr>
      <w:r w:rsidRPr="007E1A3F">
        <w:rPr>
          <w:b/>
          <w:color w:val="000000"/>
          <w:sz w:val="28"/>
          <w:szCs w:val="28"/>
        </w:rPr>
        <w:t>QUYẾT ĐỊNH:</w:t>
      </w:r>
    </w:p>
    <w:p w:rsidR="0056206B" w:rsidRPr="00F8555C" w:rsidRDefault="007E1A3F" w:rsidP="00C341EB">
      <w:pPr>
        <w:spacing w:after="60"/>
        <w:ind w:firstLine="540"/>
        <w:jc w:val="both"/>
        <w:rPr>
          <w:i/>
          <w:color w:val="000000"/>
          <w:sz w:val="28"/>
          <w:szCs w:val="28"/>
        </w:rPr>
      </w:pPr>
      <w:r w:rsidRPr="006B1D1A">
        <w:rPr>
          <w:b/>
          <w:color w:val="000000"/>
          <w:sz w:val="28"/>
          <w:szCs w:val="28"/>
        </w:rPr>
        <w:t>Điều 1</w:t>
      </w:r>
      <w:r w:rsidRPr="006B1D1A">
        <w:rPr>
          <w:color w:val="000000"/>
          <w:sz w:val="28"/>
          <w:szCs w:val="28"/>
        </w:rPr>
        <w:t xml:space="preserve">. </w:t>
      </w:r>
      <w:r w:rsidR="0056206B" w:rsidRPr="007E1A3F">
        <w:rPr>
          <w:color w:val="000000"/>
          <w:sz w:val="28"/>
          <w:szCs w:val="28"/>
        </w:rPr>
        <w:t>Tặng</w:t>
      </w:r>
      <w:r w:rsidR="0056206B">
        <w:rPr>
          <w:color w:val="000000"/>
          <w:sz w:val="28"/>
          <w:szCs w:val="28"/>
        </w:rPr>
        <w:t xml:space="preserve"> </w:t>
      </w:r>
      <w:r w:rsidR="00B629C2">
        <w:rPr>
          <w:color w:val="000000"/>
          <w:sz w:val="28"/>
          <w:szCs w:val="28"/>
        </w:rPr>
        <w:t>13</w:t>
      </w:r>
      <w:r w:rsidR="00C341EB">
        <w:rPr>
          <w:color w:val="000000"/>
          <w:sz w:val="28"/>
          <w:szCs w:val="28"/>
        </w:rPr>
        <w:t xml:space="preserve"> </w:t>
      </w:r>
      <w:r w:rsidR="00B629C2">
        <w:rPr>
          <w:color w:val="000000"/>
          <w:sz w:val="28"/>
          <w:szCs w:val="28"/>
        </w:rPr>
        <w:t>(mười ba</w:t>
      </w:r>
      <w:r w:rsidR="0056206B">
        <w:rPr>
          <w:color w:val="000000"/>
          <w:sz w:val="28"/>
          <w:szCs w:val="28"/>
        </w:rPr>
        <w:t>)</w:t>
      </w:r>
      <w:r w:rsidR="0056206B" w:rsidRPr="007E1A3F">
        <w:rPr>
          <w:color w:val="000000"/>
          <w:sz w:val="28"/>
          <w:szCs w:val="28"/>
        </w:rPr>
        <w:t xml:space="preserve"> </w:t>
      </w:r>
      <w:r w:rsidR="0056206B">
        <w:rPr>
          <w:color w:val="000000"/>
          <w:sz w:val="28"/>
          <w:szCs w:val="28"/>
        </w:rPr>
        <w:t xml:space="preserve">giấy khen cho </w:t>
      </w:r>
      <w:r w:rsidR="00E53D70">
        <w:rPr>
          <w:color w:val="000000"/>
          <w:sz w:val="28"/>
          <w:szCs w:val="28"/>
        </w:rPr>
        <w:t>0</w:t>
      </w:r>
      <w:r w:rsidR="00B629C2">
        <w:rPr>
          <w:color w:val="000000"/>
          <w:sz w:val="28"/>
          <w:szCs w:val="28"/>
        </w:rPr>
        <w:t>3</w:t>
      </w:r>
      <w:r w:rsidR="005D237B">
        <w:rPr>
          <w:color w:val="000000"/>
          <w:sz w:val="28"/>
          <w:szCs w:val="28"/>
        </w:rPr>
        <w:t xml:space="preserve"> </w:t>
      </w:r>
      <w:r w:rsidR="00B629C2">
        <w:rPr>
          <w:color w:val="000000"/>
          <w:sz w:val="28"/>
          <w:szCs w:val="28"/>
        </w:rPr>
        <w:t>(ba</w:t>
      </w:r>
      <w:r w:rsidR="0056206B">
        <w:rPr>
          <w:color w:val="000000"/>
          <w:sz w:val="28"/>
          <w:szCs w:val="28"/>
        </w:rPr>
        <w:t xml:space="preserve">) </w:t>
      </w:r>
      <w:r w:rsidR="00A16AB6">
        <w:rPr>
          <w:color w:val="000000"/>
          <w:sz w:val="28"/>
          <w:szCs w:val="28"/>
        </w:rPr>
        <w:t xml:space="preserve">tập thể và </w:t>
      </w:r>
      <w:r w:rsidR="00B629C2">
        <w:rPr>
          <w:color w:val="000000"/>
          <w:sz w:val="28"/>
          <w:szCs w:val="28"/>
        </w:rPr>
        <w:t>10 (mười</w:t>
      </w:r>
      <w:r w:rsidR="00A16AB6">
        <w:rPr>
          <w:color w:val="000000"/>
          <w:sz w:val="28"/>
          <w:szCs w:val="28"/>
        </w:rPr>
        <w:t>) cá nhân (</w:t>
      </w:r>
      <w:r w:rsidR="0056206B">
        <w:rPr>
          <w:color w:val="000000"/>
          <w:sz w:val="28"/>
          <w:szCs w:val="28"/>
        </w:rPr>
        <w:t>kèm danh sách).</w:t>
      </w:r>
    </w:p>
    <w:p w:rsidR="00974F18" w:rsidRPr="00855B98" w:rsidRDefault="00782F50" w:rsidP="00974F18">
      <w:pPr>
        <w:ind w:firstLine="540"/>
        <w:jc w:val="center"/>
        <w:rPr>
          <w:rFonts w:eastAsia="SimSun"/>
          <w:b/>
          <w:bCs/>
          <w:i/>
          <w:kern w:val="2"/>
          <w:sz w:val="28"/>
          <w:szCs w:val="28"/>
        </w:rPr>
      </w:pPr>
      <w:r w:rsidRPr="00855B98">
        <w:rPr>
          <w:b/>
          <w:i/>
          <w:sz w:val="28"/>
          <w:szCs w:val="28"/>
        </w:rPr>
        <w:t xml:space="preserve">Đã có thành </w:t>
      </w:r>
      <w:r w:rsidR="00C01D32" w:rsidRPr="00855B98">
        <w:rPr>
          <w:rFonts w:eastAsia="SimSun"/>
          <w:b/>
          <w:bCs/>
          <w:i/>
          <w:kern w:val="2"/>
          <w:sz w:val="28"/>
          <w:szCs w:val="28"/>
        </w:rPr>
        <w:t xml:space="preserve">tích </w:t>
      </w:r>
      <w:r w:rsidR="00974F18" w:rsidRPr="00855B98">
        <w:rPr>
          <w:rFonts w:eastAsia="SimSun"/>
          <w:b/>
          <w:bCs/>
          <w:i/>
          <w:kern w:val="2"/>
          <w:sz w:val="28"/>
          <w:szCs w:val="28"/>
        </w:rPr>
        <w:t>tốt</w:t>
      </w:r>
      <w:r w:rsidR="00C01D32" w:rsidRPr="00855B98">
        <w:rPr>
          <w:rFonts w:eastAsia="SimSun"/>
          <w:b/>
          <w:bCs/>
          <w:i/>
          <w:kern w:val="2"/>
          <w:sz w:val="28"/>
          <w:szCs w:val="28"/>
        </w:rPr>
        <w:t xml:space="preserve"> </w:t>
      </w:r>
      <w:r w:rsidR="006B3A3D" w:rsidRPr="00855B98">
        <w:rPr>
          <w:rFonts w:eastAsia="SimSun"/>
          <w:b/>
          <w:bCs/>
          <w:i/>
          <w:kern w:val="2"/>
          <w:sz w:val="28"/>
          <w:szCs w:val="28"/>
        </w:rPr>
        <w:t xml:space="preserve">trong </w:t>
      </w:r>
      <w:r w:rsidR="00025BD9" w:rsidRPr="00855B98">
        <w:rPr>
          <w:rFonts w:eastAsia="SimSun"/>
          <w:b/>
          <w:bCs/>
          <w:i/>
          <w:kern w:val="2"/>
          <w:sz w:val="28"/>
          <w:szCs w:val="28"/>
        </w:rPr>
        <w:t xml:space="preserve">thực hiện công tác làm sạch dữ liệu dân cư, thu nhận hồ sơ cấp CCCD định danh điện tử và các nhiệm vụ </w:t>
      </w:r>
    </w:p>
    <w:p w:rsidR="0056206B" w:rsidRPr="00855B98" w:rsidRDefault="00025BD9" w:rsidP="00974F18">
      <w:pPr>
        <w:ind w:firstLine="540"/>
        <w:jc w:val="center"/>
        <w:rPr>
          <w:b/>
          <w:i/>
          <w:sz w:val="2"/>
          <w:szCs w:val="28"/>
        </w:rPr>
      </w:pPr>
      <w:r w:rsidRPr="00855B98">
        <w:rPr>
          <w:rFonts w:eastAsia="SimSun"/>
          <w:b/>
          <w:bCs/>
          <w:i/>
          <w:kern w:val="2"/>
          <w:sz w:val="28"/>
          <w:szCs w:val="28"/>
        </w:rPr>
        <w:t>tại Đề án 06/CP</w:t>
      </w:r>
    </w:p>
    <w:p w:rsidR="0056206B" w:rsidRPr="007E1A3F" w:rsidRDefault="0056206B" w:rsidP="00E96741">
      <w:pPr>
        <w:spacing w:after="60"/>
        <w:jc w:val="both"/>
        <w:rPr>
          <w:color w:val="000000"/>
          <w:sz w:val="28"/>
          <w:szCs w:val="28"/>
        </w:rPr>
      </w:pPr>
      <w:r w:rsidRPr="007E1A3F">
        <w:rPr>
          <w:color w:val="000000"/>
          <w:sz w:val="28"/>
          <w:szCs w:val="28"/>
        </w:rPr>
        <w:t xml:space="preserve">          Mức thưởng:  </w:t>
      </w:r>
      <w:r w:rsidR="001E7A2C">
        <w:rPr>
          <w:color w:val="000000"/>
          <w:sz w:val="28"/>
          <w:szCs w:val="28"/>
        </w:rPr>
        <w:t>540</w:t>
      </w:r>
      <w:r w:rsidR="00A16AB6">
        <w:rPr>
          <w:color w:val="000000"/>
          <w:sz w:val="28"/>
          <w:szCs w:val="28"/>
        </w:rPr>
        <w:t xml:space="preserve">.000 đồng/cá nhân ; </w:t>
      </w:r>
      <w:r w:rsidR="001E7A2C">
        <w:rPr>
          <w:color w:val="000000"/>
          <w:sz w:val="28"/>
          <w:szCs w:val="28"/>
        </w:rPr>
        <w:t>1.08</w:t>
      </w:r>
      <w:r w:rsidR="00A16AB6">
        <w:rPr>
          <w:color w:val="000000"/>
          <w:sz w:val="28"/>
          <w:szCs w:val="28"/>
        </w:rPr>
        <w:t>0.000 đồng/ tập thể.</w:t>
      </w:r>
    </w:p>
    <w:p w:rsidR="0056206B" w:rsidRPr="007E1A3F" w:rsidRDefault="0056206B" w:rsidP="00E96741">
      <w:pPr>
        <w:spacing w:after="60"/>
        <w:jc w:val="both"/>
        <w:rPr>
          <w:color w:val="000000"/>
          <w:sz w:val="2"/>
          <w:szCs w:val="28"/>
          <w:lang w:val="vi-VN"/>
        </w:rPr>
      </w:pPr>
    </w:p>
    <w:p w:rsidR="0056206B" w:rsidRPr="00A16AB6" w:rsidRDefault="0056206B" w:rsidP="00E96741">
      <w:pPr>
        <w:spacing w:after="60"/>
        <w:jc w:val="both"/>
        <w:rPr>
          <w:color w:val="000000"/>
          <w:sz w:val="28"/>
          <w:szCs w:val="28"/>
          <w:lang w:val="vi-VN"/>
        </w:rPr>
      </w:pPr>
      <w:r w:rsidRPr="00D67005">
        <w:rPr>
          <w:color w:val="000000"/>
          <w:sz w:val="28"/>
          <w:szCs w:val="28"/>
          <w:lang w:val="vi-VN"/>
        </w:rPr>
        <w:lastRenderedPageBreak/>
        <w:t xml:space="preserve">          Tổng cộng:</w:t>
      </w:r>
      <w:r w:rsidRPr="00D67005">
        <w:rPr>
          <w:b/>
          <w:color w:val="000000"/>
          <w:sz w:val="28"/>
          <w:szCs w:val="28"/>
          <w:lang w:val="vi-VN"/>
        </w:rPr>
        <w:t xml:space="preserve"> </w:t>
      </w:r>
      <w:r w:rsidRPr="00D67005">
        <w:rPr>
          <w:color w:val="000000"/>
          <w:sz w:val="28"/>
          <w:szCs w:val="28"/>
          <w:lang w:val="vi-VN"/>
        </w:rPr>
        <w:t>Tiền thưởng, khung và giấy khen:</w:t>
      </w:r>
      <w:r w:rsidR="00C01D32" w:rsidRPr="00C01D32">
        <w:rPr>
          <w:color w:val="000000"/>
          <w:sz w:val="28"/>
          <w:szCs w:val="28"/>
          <w:lang w:val="vi-VN"/>
        </w:rPr>
        <w:t xml:space="preserve"> </w:t>
      </w:r>
      <w:r w:rsidR="001E7A2C" w:rsidRPr="001E7A2C">
        <w:rPr>
          <w:color w:val="000000"/>
          <w:sz w:val="28"/>
          <w:szCs w:val="28"/>
          <w:lang w:val="vi-VN"/>
        </w:rPr>
        <w:t>9.225</w:t>
      </w:r>
      <w:r w:rsidR="00A16AB6">
        <w:rPr>
          <w:color w:val="000000"/>
          <w:sz w:val="28"/>
          <w:szCs w:val="28"/>
          <w:lang w:val="vi-VN"/>
        </w:rPr>
        <w:t>.000</w:t>
      </w:r>
      <w:r w:rsidR="00A16AB6" w:rsidRPr="00A16AB6">
        <w:rPr>
          <w:color w:val="000000"/>
          <w:sz w:val="28"/>
          <w:szCs w:val="28"/>
          <w:lang w:val="vi-VN"/>
        </w:rPr>
        <w:t xml:space="preserve"> đồng</w:t>
      </w:r>
    </w:p>
    <w:p w:rsidR="0056206B" w:rsidRPr="00D67005" w:rsidRDefault="00782F50" w:rsidP="00C341EB">
      <w:pPr>
        <w:spacing w:after="60"/>
        <w:jc w:val="center"/>
        <w:rPr>
          <w:i/>
          <w:sz w:val="28"/>
          <w:szCs w:val="28"/>
          <w:lang w:val="vi-VN"/>
        </w:rPr>
      </w:pPr>
      <w:r w:rsidRPr="00782F50">
        <w:rPr>
          <w:i/>
          <w:sz w:val="28"/>
          <w:szCs w:val="28"/>
          <w:lang w:val="vi-VN"/>
        </w:rPr>
        <w:t>(</w:t>
      </w:r>
      <w:r w:rsidR="001E7A2C" w:rsidRPr="000D1120">
        <w:rPr>
          <w:i/>
          <w:sz w:val="28"/>
          <w:szCs w:val="28"/>
          <w:lang w:val="vi-VN"/>
        </w:rPr>
        <w:t>Chín triệu hai trăm hai mươi lăm</w:t>
      </w:r>
      <w:r w:rsidR="00D82277" w:rsidRPr="00D82277">
        <w:rPr>
          <w:i/>
          <w:sz w:val="28"/>
          <w:szCs w:val="28"/>
          <w:lang w:val="vi-VN"/>
        </w:rPr>
        <w:t xml:space="preserve"> </w:t>
      </w:r>
      <w:r w:rsidR="0056206B" w:rsidRPr="00D67005">
        <w:rPr>
          <w:i/>
          <w:sz w:val="28"/>
          <w:szCs w:val="28"/>
          <w:lang w:val="vi-VN"/>
        </w:rPr>
        <w:t>nghìn đồng)</w:t>
      </w:r>
    </w:p>
    <w:p w:rsidR="002245B7" w:rsidRPr="002245B7" w:rsidRDefault="0056206B" w:rsidP="00C341EB">
      <w:pPr>
        <w:spacing w:after="60"/>
        <w:ind w:firstLine="720"/>
        <w:jc w:val="both"/>
        <w:rPr>
          <w:i/>
          <w:sz w:val="28"/>
          <w:szCs w:val="28"/>
          <w:lang w:val="vi-VN"/>
        </w:rPr>
      </w:pPr>
      <w:r w:rsidRPr="002245B7">
        <w:rPr>
          <w:color w:val="000000"/>
          <w:sz w:val="28"/>
          <w:szCs w:val="28"/>
          <w:lang w:val="vi-VN"/>
        </w:rPr>
        <w:t>Kinh phí khen thưởng: từ nguồn kinh phí khen thưởng của UBND thị xã.</w:t>
      </w:r>
    </w:p>
    <w:p w:rsidR="007E1A3F" w:rsidRPr="00E44A58" w:rsidRDefault="007E1A3F" w:rsidP="00C341EB">
      <w:pPr>
        <w:spacing w:after="60"/>
        <w:ind w:firstLine="720"/>
        <w:jc w:val="both"/>
        <w:rPr>
          <w:i/>
          <w:sz w:val="28"/>
          <w:szCs w:val="28"/>
          <w:lang w:val="vi-VN"/>
        </w:rPr>
      </w:pPr>
      <w:r w:rsidRPr="001A0B19">
        <w:rPr>
          <w:b/>
          <w:color w:val="000000"/>
          <w:sz w:val="28"/>
          <w:szCs w:val="28"/>
          <w:lang w:val="vi-VN"/>
        </w:rPr>
        <w:t xml:space="preserve">Điều 2. </w:t>
      </w:r>
      <w:r w:rsidRPr="001A0B19">
        <w:rPr>
          <w:color w:val="000000"/>
          <w:sz w:val="28"/>
          <w:szCs w:val="28"/>
          <w:lang w:val="vi-VN"/>
        </w:rPr>
        <w:t>Quyết</w:t>
      </w:r>
      <w:r w:rsidRPr="001A0B19">
        <w:rPr>
          <w:b/>
          <w:color w:val="000000"/>
          <w:sz w:val="28"/>
          <w:szCs w:val="28"/>
          <w:lang w:val="vi-VN"/>
        </w:rPr>
        <w:t xml:space="preserve"> </w:t>
      </w:r>
      <w:r w:rsidRPr="001A0B19">
        <w:rPr>
          <w:color w:val="000000"/>
          <w:sz w:val="28"/>
          <w:szCs w:val="28"/>
          <w:lang w:val="vi-VN"/>
        </w:rPr>
        <w:t xml:space="preserve">định này có hiệu lực thi hành kể từ ngày </w:t>
      </w:r>
      <w:r w:rsidRPr="006B1D1A">
        <w:rPr>
          <w:color w:val="000000"/>
          <w:sz w:val="28"/>
          <w:szCs w:val="28"/>
          <w:lang w:val="vi-VN"/>
        </w:rPr>
        <w:t>ký</w:t>
      </w:r>
      <w:r w:rsidR="000815F3" w:rsidRPr="001A0B19">
        <w:rPr>
          <w:color w:val="000000"/>
          <w:sz w:val="28"/>
          <w:szCs w:val="28"/>
          <w:lang w:val="vi-VN"/>
        </w:rPr>
        <w:t>.</w:t>
      </w:r>
    </w:p>
    <w:p w:rsidR="00881735" w:rsidRPr="001A0B19" w:rsidRDefault="007E1A3F" w:rsidP="002C1280">
      <w:pPr>
        <w:widowControl w:val="0"/>
        <w:spacing w:after="60"/>
        <w:ind w:firstLine="567"/>
        <w:jc w:val="both"/>
        <w:rPr>
          <w:sz w:val="28"/>
          <w:szCs w:val="28"/>
          <w:lang w:val="vi-VN"/>
        </w:rPr>
      </w:pPr>
      <w:r w:rsidRPr="001A0B19">
        <w:rPr>
          <w:b/>
          <w:sz w:val="28"/>
          <w:szCs w:val="28"/>
          <w:lang w:val="vi-VN"/>
        </w:rPr>
        <w:t>Điều 3.</w:t>
      </w:r>
      <w:r w:rsidRPr="001A0B19">
        <w:rPr>
          <w:sz w:val="28"/>
          <w:szCs w:val="28"/>
          <w:lang w:val="vi-VN"/>
        </w:rPr>
        <w:t xml:space="preserve"> </w:t>
      </w:r>
      <w:r w:rsidR="00D67005" w:rsidRPr="00D67005">
        <w:rPr>
          <w:sz w:val="28"/>
          <w:szCs w:val="28"/>
          <w:lang w:val="vi-VN"/>
        </w:rPr>
        <w:t>Chánh Văn phòng HĐND và UBND Thị xã, Trưởng Phòng Nội vụ,</w:t>
      </w:r>
      <w:r w:rsidR="00DF72EF" w:rsidRPr="00DF72EF">
        <w:rPr>
          <w:sz w:val="28"/>
          <w:szCs w:val="28"/>
          <w:lang w:val="vi-VN"/>
        </w:rPr>
        <w:t xml:space="preserve"> </w:t>
      </w:r>
      <w:r w:rsidR="002C1280" w:rsidRPr="002C1280">
        <w:rPr>
          <w:sz w:val="28"/>
          <w:szCs w:val="28"/>
          <w:lang w:val="vi-VN"/>
        </w:rPr>
        <w:t xml:space="preserve">Trưởng Công an thị xã </w:t>
      </w:r>
      <w:r w:rsidR="00D67005" w:rsidRPr="00D67005">
        <w:rPr>
          <w:sz w:val="28"/>
          <w:szCs w:val="28"/>
          <w:lang w:val="vi-VN"/>
        </w:rPr>
        <w:t xml:space="preserve">và các </w:t>
      </w:r>
      <w:r w:rsidR="00DF72EF" w:rsidRPr="00DF72EF">
        <w:rPr>
          <w:sz w:val="28"/>
          <w:szCs w:val="28"/>
          <w:lang w:val="vi-VN"/>
        </w:rPr>
        <w:t xml:space="preserve">tập thể, </w:t>
      </w:r>
      <w:r w:rsidR="00D67005" w:rsidRPr="00D67005">
        <w:rPr>
          <w:sz w:val="28"/>
          <w:szCs w:val="28"/>
          <w:lang w:val="vi-VN"/>
        </w:rPr>
        <w:t>cá nhân có tên tại Điều 1 chịu trách nhiệm thi hành quyết định này./.</w:t>
      </w:r>
      <w:r w:rsidR="00D67005" w:rsidRPr="009C327B">
        <w:rPr>
          <w:sz w:val="28"/>
          <w:szCs w:val="28"/>
          <w:lang w:val="vi-VN"/>
        </w:rPr>
        <w:t xml:space="preserve">         </w:t>
      </w:r>
    </w:p>
    <w:p w:rsidR="00A71A7C" w:rsidRPr="001A0B19" w:rsidRDefault="00C35AC3" w:rsidP="00AB465C">
      <w:pPr>
        <w:jc w:val="both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A3F6F" wp14:editId="647048AF">
                <wp:simplePos x="0" y="0"/>
                <wp:positionH relativeFrom="column">
                  <wp:posOffset>3209925</wp:posOffset>
                </wp:positionH>
                <wp:positionV relativeFrom="paragraph">
                  <wp:posOffset>169545</wp:posOffset>
                </wp:positionV>
                <wp:extent cx="2447925" cy="1885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71B" w:rsidRDefault="002C571B" w:rsidP="000312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87D63">
                              <w:rPr>
                                <w:b/>
                                <w:sz w:val="28"/>
                                <w:szCs w:val="28"/>
                              </w:rPr>
                              <w:t>CHỦ TỊCH</w:t>
                            </w:r>
                          </w:p>
                          <w:p w:rsidR="002C571B" w:rsidRPr="00487D63" w:rsidRDefault="002C571B" w:rsidP="000312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C571B" w:rsidRPr="00487D63" w:rsidRDefault="002C571B" w:rsidP="000312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C571B" w:rsidRDefault="002C571B" w:rsidP="00E211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242B2D"/>
                                <w:sz w:val="28"/>
                                <w:szCs w:val="28"/>
                              </w:rPr>
                            </w:pPr>
                          </w:p>
                          <w:p w:rsidR="002C571B" w:rsidRDefault="002C571B" w:rsidP="000312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242B2D"/>
                                <w:sz w:val="28"/>
                                <w:szCs w:val="28"/>
                              </w:rPr>
                            </w:pPr>
                          </w:p>
                          <w:p w:rsidR="002C571B" w:rsidRDefault="002C571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C571B" w:rsidRPr="006D5DF1" w:rsidRDefault="000D1120" w:rsidP="006D5D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Nguyễn Ngọc Vệ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3F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.75pt;margin-top:13.35pt;width:192.75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z6jAIAALMFAAAOAAAAZHJzL2Uyb0RvYy54bWysVNtOGzEQfa/Uf7D8XjZJEwgRG5QGUVVC&#10;gAoVz47XTqzaHtd2spt+PWPvJgQaqaLqy67tOXM7c7m4bIwmG+GDAlvS/kmPEmE5VMouS/rj8frT&#10;mJIQma2YBitKuhWBXk4/frio3UQMYAW6Ep6gERsmtSvpKkY3KYrAV8KwcAJOWBRK8IZFvPplUXlW&#10;o3Wji0Gvd1rU4CvngYsQ8PWqFdJpti+l4PFOyiAi0SXF2GL++vxdpG8xvWCTpWdupXgXBvuHKAxT&#10;Fp3uTV2xyMjaqz9MGcU9BJDxhIMpQErFRc4Bs+n33mTzsGJO5FyQnOD2NIX/Z5bfbu49URXWjhLL&#10;DJboUTSRfIGG9BM7tQsTBD04hMUGnxOyew/4mJJupDfpj+kQlCPP2z23yRjHx8FweHY+GFHCUdYf&#10;j0fno8x+8aLufIhfBRiSDiX1WLzMKdvchIguEbqDJG8BtKquldb5khpGzLUnG4al1jEHiRqvUNqS&#10;uqSnn9H13ywslkcsoD1tk6bIrdWFlShqqcinuNUiYbT9LiRSmxk5EiPjXNh9nBmdUBIzeo9ih3+J&#10;6j3KbR6okT2DjXtloyz4lqXX1FY/d8TIFo+FOcg7HWOzaLoWWUC1xc7x0E5ecPxaYXVvWIj3zOOo&#10;YbPg+oh3+JEasDrQnShZgf997D3hcQJQSkmNo1vS8GvNvKBEf7M4G+f94TDNer4MR2cDvPhDyeJQ&#10;YtdmDtgy2P8YXT4mfNS7o/RgnnDLzJJXFDHL0XdJ4+44j+1CwS3FxWyWQTjdjsUb++B4Mp3oTb37&#10;2Dwx77oGjzgbt7AbcjZ50+ctNmlamK0jSJWHIBHcstoRj5shz0a3xdLqObxn1MuunT4DAAD//wMA&#10;UEsDBBQABgAIAAAAIQA/Rnmb4QAAAAoBAAAPAAAAZHJzL2Rvd25yZXYueG1sTI9BS8NAEIXvgv9h&#10;GcGb3TRp2hgzKUERwQpi24u3bXZMgtnZkN226b93PelxmI/3vlesJ9OLE42us4wwn0UgiGurO24Q&#10;9rvnuwyE84q16i0TwoUcrMvrq0Ll2p75g05b34gQwi5XCK33Qy6lq1syys3sQBx+X3Y0yodzbKQe&#10;1TmEm17GUbSURnUcGlo10GNL9ff2aBBeF5/qKfEbunie3qvqJRsW7g3x9maqHkB4mvwfDL/6QR3K&#10;4HSwR9ZO9AhplKYBRYiXKxAByO7nYdwBIYmTFciykP8nlD8AAAD//wMAUEsBAi0AFAAGAAgAAAAh&#10;ALaDOJL+AAAA4QEAABMAAAAAAAAAAAAAAAAAAAAAAFtDb250ZW50X1R5cGVzXS54bWxQSwECLQAU&#10;AAYACAAAACEAOP0h/9YAAACUAQAACwAAAAAAAAAAAAAAAAAvAQAAX3JlbHMvLnJlbHNQSwECLQAU&#10;AAYACAAAACEAK1TM+owCAACzBQAADgAAAAAAAAAAAAAAAAAuAgAAZHJzL2Uyb0RvYy54bWxQSwEC&#10;LQAUAAYACAAAACEAP0Z5m+EAAAAKAQAADwAAAAAAAAAAAAAAAADmBAAAZHJzL2Rvd25yZXYueG1s&#10;UEsFBgAAAAAEAAQA8wAAAPQFAAAAAA==&#10;" fillcolor="white [3201]" strokecolor="white [3212]" strokeweight=".5pt">
                <v:textbox>
                  <w:txbxContent>
                    <w:p w:rsidR="002C571B" w:rsidRDefault="002C571B" w:rsidP="0003128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487D63">
                        <w:rPr>
                          <w:b/>
                          <w:sz w:val="28"/>
                          <w:szCs w:val="28"/>
                        </w:rPr>
                        <w:t>CHỦ TỊCH</w:t>
                      </w:r>
                    </w:p>
                    <w:p w:rsidR="002C571B" w:rsidRPr="00487D63" w:rsidRDefault="002C571B" w:rsidP="0003128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C571B" w:rsidRPr="00487D63" w:rsidRDefault="002C571B" w:rsidP="0003128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C571B" w:rsidRDefault="002C571B" w:rsidP="00E2113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242B2D"/>
                          <w:sz w:val="28"/>
                          <w:szCs w:val="28"/>
                        </w:rPr>
                      </w:pPr>
                    </w:p>
                    <w:p w:rsidR="002C571B" w:rsidRDefault="002C571B" w:rsidP="0003128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242B2D"/>
                          <w:sz w:val="28"/>
                          <w:szCs w:val="28"/>
                        </w:rPr>
                      </w:pPr>
                    </w:p>
                    <w:p w:rsidR="002C571B" w:rsidRDefault="002C571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C571B" w:rsidRPr="006D5DF1" w:rsidRDefault="000D1120" w:rsidP="006D5D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Nguyễn Ngọc Vệ</w:t>
                      </w:r>
                    </w:p>
                  </w:txbxContent>
                </v:textbox>
              </v:shape>
            </w:pict>
          </mc:Fallback>
        </mc:AlternateContent>
      </w:r>
      <w:r w:rsidR="007E1A3F" w:rsidRPr="007E1A3F">
        <w:rPr>
          <w:sz w:val="28"/>
          <w:szCs w:val="28"/>
          <w:lang w:val="vi-VN"/>
        </w:rPr>
        <w:t xml:space="preserve">                        </w:t>
      </w:r>
      <w:r w:rsidR="007E1A3F" w:rsidRPr="001A0B19">
        <w:rPr>
          <w:sz w:val="28"/>
          <w:szCs w:val="28"/>
          <w:lang w:val="vi-VN"/>
        </w:rPr>
        <w:t xml:space="preserve">          </w:t>
      </w:r>
    </w:p>
    <w:p w:rsidR="00A71A7C" w:rsidRPr="001A0B19" w:rsidRDefault="00C35AC3" w:rsidP="00A71A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B2D"/>
          <w:sz w:val="12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146BA" wp14:editId="40232FA7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2676525" cy="1285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71B" w:rsidRPr="007F7ACE" w:rsidRDefault="002C571B" w:rsidP="00312DB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7F7AC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Nơi nhận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C571B" w:rsidRPr="007F7ACE" w:rsidRDefault="002C571B" w:rsidP="00312DB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7F7A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>Như Điều 3;</w:t>
                            </w:r>
                          </w:p>
                          <w:p w:rsidR="002C571B" w:rsidRPr="007F7ACE" w:rsidRDefault="002C571B" w:rsidP="00312DB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7F7A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Lãnh đạo UBND thị xã;</w:t>
                            </w:r>
                          </w:p>
                          <w:p w:rsidR="002C571B" w:rsidRPr="007F7ACE" w:rsidRDefault="002C571B" w:rsidP="00312DB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7F7A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>Phòng Nội vụ thị xã (HĐTĐKT);</w:t>
                            </w:r>
                          </w:p>
                          <w:p w:rsidR="002C571B" w:rsidRPr="007F7ACE" w:rsidRDefault="002C571B" w:rsidP="00312DB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7F7A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Lãnh đạo 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 xml:space="preserve">VP HĐND và UBND thị xã; </w:t>
                            </w:r>
                          </w:p>
                          <w:p w:rsidR="002C571B" w:rsidRDefault="002C571B" w:rsidP="00312DBC">
                            <w:r w:rsidRPr="007F7AC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>Lưu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VT, mg</w:t>
                            </w:r>
                            <w:r w:rsidRPr="007F7AC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146BA" id="Text Box 5" o:spid="_x0000_s1027" type="#_x0000_t202" style="position:absolute;margin-left:-.05pt;margin-top:.5pt;width:210.75pt;height:10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r5lAIAALoFAAAOAAAAZHJzL2Uyb0RvYy54bWysVEtvGyEQvlfqf0Dcm7Vd23GtrCM3UapK&#10;URI1qXLGLNiowFDA3nV/fQZ2/UjqS6pedoH55vXN4+KyMZpshA8KbEn7Zz1KhOVQKbss6c+nm08T&#10;SkJktmIarCjpVgR6Ofv44aJ2UzGAFehKeIJGbJjWrqSrGN20KAJfCcPCGThhUSjBGxbx6pdF5VmN&#10;1o0uBr3euKjBV84DFyHg63UrpLNsX0rB472UQUSiS4qxxfz1+btI32J2waZLz9xK8S4M9g9RGKYs&#10;Ot2bumaRkbVXf5kyinsIIOMZB1OAlIqLnANm0++9yeZxxZzIuSA5we1pCv/PLL/bPHiiqpKOKLHM&#10;YImeRBPJV2jIKLFTuzBF0KNDWGzwGau8ew/4mJJupDfpj+kQlCPP2z23yRjHx8H4fDwaoBOOsv5g&#10;MpqcZ/vFQd35EL8JMCQdSuqxeJlTtrkNEUNB6A6SvAXQqrpRWudLahhxpT3ZMCy1jjlI1HiF0pbU&#10;JR1/HvWy4Vey3HIHC4vlCQtoT9vkTuTW6sJKFLVU5FPcapEw2v4QEqnNjJyIkXEu7D7OjE4oiRm9&#10;R7HDH6J6j3KbB2pkz2DjXtkoC75l6TW11a8dMbLFY2GO8k7H2Cya3FP7TllAtcUG8tAOYHD8RmGR&#10;b1mID8zjxGHP4BaJ9/iRGrBI0J0oWYH/c+o94XEQUEpJjRNc0vB7zbygRH+3OCJf+sNhGvl8GY7O&#10;B3jxx5LFscSuzRVg5/RxXzmejwkf9e4oPZhnXDbz5BVFzHL0XdK4O17Fdq/gsuJiPs8gHHLH4q19&#10;dDyZTiynFn5qnpl3XZ9HHJE72M06m75p9xabNC3M1xGkyrOQeG5Z7fjHBZFHpFtmaQMd3zPqsHJn&#10;LwAAAP//AwBQSwMEFAAGAAgAAAAhAGjV/s3dAAAABwEAAA8AAABkcnMvZG93bnJldi54bWxMj0FL&#10;w0AQhe+C/2EZwVu7SRqlxGxKUERQoVi9eJtmxySYnQ3ZbZv+e8eTHt+8x3vflJvZDepIU+g9G0iX&#10;CSjixtueWwMf74+LNagQkS0OnsnAmQJsqsuLEgvrT/xGx11slZRwKNBAF+NYaB2ajhyGpR+Jxfvy&#10;k8Mocmq1nfAk5W7QWZLcaoc9y0KHI9131HzvDs7Ac/6JD6v4QufI87aun9ZjHl6Nub6a6ztQkeb4&#10;F4ZffEGHSpj2/sA2qMHAIpWgnOUhcfMszUHtDWTJ6gZ0Ver//NUPAAAA//8DAFBLAQItABQABgAI&#10;AAAAIQC2gziS/gAAAOEBAAATAAAAAAAAAAAAAAAAAAAAAABbQ29udGVudF9UeXBlc10ueG1sUEsB&#10;Ai0AFAAGAAgAAAAhADj9If/WAAAAlAEAAAsAAAAAAAAAAAAAAAAALwEAAF9yZWxzLy5yZWxzUEsB&#10;Ai0AFAAGAAgAAAAhAK9D2vmUAgAAugUAAA4AAAAAAAAAAAAAAAAALgIAAGRycy9lMm9Eb2MueG1s&#10;UEsBAi0AFAAGAAgAAAAhAGjV/s3dAAAABwEAAA8AAAAAAAAAAAAAAAAA7gQAAGRycy9kb3ducmV2&#10;LnhtbFBLBQYAAAAABAAEAPMAAAD4BQAAAAA=&#10;" fillcolor="white [3201]" strokecolor="white [3212]" strokeweight=".5pt">
                <v:textbox>
                  <w:txbxContent>
                    <w:p w:rsidR="002C571B" w:rsidRPr="007F7ACE" w:rsidRDefault="002C571B" w:rsidP="00312DB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7F7ACE">
                        <w:rPr>
                          <w:b/>
                          <w:i/>
                          <w:sz w:val="22"/>
                          <w:szCs w:val="22"/>
                        </w:rPr>
                        <w:t>Nơi nhận</w:t>
                      </w:r>
                      <w:r w:rsidRPr="007F7ACE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C571B" w:rsidRPr="007F7ACE" w:rsidRDefault="002C571B" w:rsidP="00312DB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7F7ACE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F7ACE">
                        <w:rPr>
                          <w:sz w:val="22"/>
                          <w:szCs w:val="22"/>
                        </w:rPr>
                        <w:t>Như Điều 3;</w:t>
                      </w:r>
                    </w:p>
                    <w:p w:rsidR="002C571B" w:rsidRPr="007F7ACE" w:rsidRDefault="002C571B" w:rsidP="00312DB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7F7ACE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Lãnh đạo UBND thị xã;</w:t>
                      </w:r>
                    </w:p>
                    <w:p w:rsidR="002C571B" w:rsidRPr="007F7ACE" w:rsidRDefault="002C571B" w:rsidP="00312DB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7F7ACE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F7ACE">
                        <w:rPr>
                          <w:sz w:val="22"/>
                          <w:szCs w:val="22"/>
                        </w:rPr>
                        <w:t>Phòng Nội vụ thị xã (HĐTĐKT);</w:t>
                      </w:r>
                    </w:p>
                    <w:p w:rsidR="002C571B" w:rsidRPr="007F7ACE" w:rsidRDefault="002C571B" w:rsidP="00312DB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7F7ACE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Lãnh đạo </w:t>
                      </w:r>
                      <w:r w:rsidRPr="007F7ACE">
                        <w:rPr>
                          <w:sz w:val="22"/>
                          <w:szCs w:val="22"/>
                        </w:rPr>
                        <w:t xml:space="preserve">VP HĐND và UBND thị xã; </w:t>
                      </w:r>
                    </w:p>
                    <w:p w:rsidR="002C571B" w:rsidRDefault="002C571B" w:rsidP="00312DBC">
                      <w:r w:rsidRPr="007F7ACE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F7ACE">
                        <w:rPr>
                          <w:sz w:val="22"/>
                          <w:szCs w:val="22"/>
                        </w:rPr>
                        <w:t>Lưu</w:t>
                      </w:r>
                      <w:r>
                        <w:rPr>
                          <w:sz w:val="22"/>
                          <w:szCs w:val="22"/>
                        </w:rPr>
                        <w:t>: VT, mg</w:t>
                      </w:r>
                      <w:r w:rsidRPr="007F7ACE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A7C" w:rsidRPr="001A0B19" w:rsidRDefault="00A71A7C" w:rsidP="00A71A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B2D"/>
          <w:sz w:val="12"/>
          <w:szCs w:val="28"/>
          <w:lang w:val="vi-VN"/>
        </w:rPr>
      </w:pPr>
    </w:p>
    <w:p w:rsidR="00A71A7C" w:rsidRPr="001A0B19" w:rsidRDefault="00A71A7C" w:rsidP="00A71A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B2D"/>
          <w:sz w:val="12"/>
          <w:szCs w:val="28"/>
          <w:lang w:val="vi-VN"/>
        </w:rPr>
      </w:pPr>
    </w:p>
    <w:p w:rsidR="00CC3D52" w:rsidRPr="001A0B19" w:rsidRDefault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E44A58" w:rsidRDefault="009B3906" w:rsidP="00CC3D52">
      <w:pPr>
        <w:rPr>
          <w:lang w:val="vi-VN"/>
        </w:rPr>
      </w:pPr>
    </w:p>
    <w:p w:rsidR="00D67005" w:rsidRPr="00E44A58" w:rsidRDefault="00D67005" w:rsidP="00CC3D52">
      <w:pPr>
        <w:rPr>
          <w:lang w:val="vi-VN"/>
        </w:rPr>
      </w:pPr>
    </w:p>
    <w:p w:rsidR="00D67005" w:rsidRPr="00E44A58" w:rsidRDefault="00D67005" w:rsidP="00CC3D52">
      <w:pPr>
        <w:rPr>
          <w:lang w:val="vi-VN"/>
        </w:rPr>
      </w:pPr>
    </w:p>
    <w:p w:rsidR="00D67005" w:rsidRPr="00E44A58" w:rsidRDefault="00D67005" w:rsidP="00CC3D52">
      <w:pPr>
        <w:rPr>
          <w:lang w:val="vi-VN"/>
        </w:rPr>
      </w:pPr>
    </w:p>
    <w:p w:rsidR="00D67005" w:rsidRPr="00E44A58" w:rsidRDefault="00D67005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9B3906" w:rsidRPr="001A0B19" w:rsidRDefault="009B3906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DC2645" w:rsidRPr="001A0B19" w:rsidRDefault="00DC2645" w:rsidP="00CC3D52">
      <w:pPr>
        <w:rPr>
          <w:lang w:val="vi-VN"/>
        </w:rPr>
      </w:pPr>
    </w:p>
    <w:p w:rsidR="00DC2645" w:rsidRPr="001A0B19" w:rsidRDefault="00DC2645" w:rsidP="00CC3D52">
      <w:pPr>
        <w:rPr>
          <w:lang w:val="vi-VN"/>
        </w:rPr>
      </w:pPr>
    </w:p>
    <w:p w:rsidR="00DC2645" w:rsidRPr="001A0B19" w:rsidRDefault="00DC2645" w:rsidP="00CC3D52">
      <w:pPr>
        <w:rPr>
          <w:lang w:val="vi-VN"/>
        </w:rPr>
      </w:pPr>
    </w:p>
    <w:p w:rsidR="00DC2645" w:rsidRPr="001A0B19" w:rsidRDefault="00DC2645" w:rsidP="00CC3D52">
      <w:pPr>
        <w:rPr>
          <w:lang w:val="vi-VN"/>
        </w:rPr>
      </w:pPr>
    </w:p>
    <w:p w:rsidR="00DC2645" w:rsidRPr="001A0B19" w:rsidRDefault="00DC2645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CC3D52" w:rsidRPr="001A0B19" w:rsidRDefault="00CC3D52" w:rsidP="00CC3D52">
      <w:pPr>
        <w:rPr>
          <w:lang w:val="vi-VN"/>
        </w:rPr>
      </w:pPr>
    </w:p>
    <w:p w:rsidR="00437780" w:rsidRPr="0036131B" w:rsidRDefault="00E669DB" w:rsidP="00782F50">
      <w:pPr>
        <w:rPr>
          <w:lang w:val="vi-VN"/>
        </w:rPr>
      </w:pPr>
      <w:r>
        <w:rPr>
          <w:b/>
          <w:bCs/>
          <w:noProof/>
          <w:color w:val="000000"/>
          <w:sz w:val="28"/>
          <w:szCs w:val="28"/>
          <w:lang w:val="vi-VN" w:eastAsia="vi-VN"/>
        </w:rPr>
        <w:t xml:space="preserve"> </w:t>
      </w:r>
    </w:p>
    <w:p w:rsidR="00B75812" w:rsidRDefault="00B75812" w:rsidP="003F3D6A">
      <w:pPr>
        <w:jc w:val="center"/>
        <w:rPr>
          <w:b/>
          <w:bCs/>
          <w:color w:val="000000"/>
          <w:sz w:val="28"/>
          <w:szCs w:val="28"/>
          <w:lang w:val="vi-VN" w:eastAsia="vi-VN"/>
        </w:rPr>
        <w:sectPr w:rsidR="00B75812" w:rsidSect="00D87D0E">
          <w:headerReference w:type="default" r:id="rId8"/>
          <w:footerReference w:type="even" r:id="rId9"/>
          <w:footerReference w:type="default" r:id="rId10"/>
          <w:pgSz w:w="11907" w:h="16840" w:code="9"/>
          <w:pgMar w:top="993" w:right="1134" w:bottom="1134" w:left="1701" w:header="567" w:footer="284" w:gutter="0"/>
          <w:cols w:space="720"/>
          <w:titlePg/>
          <w:docGrid w:linePitch="326"/>
        </w:sectPr>
      </w:pPr>
    </w:p>
    <w:p w:rsidR="00D67005" w:rsidRPr="003F3D6A" w:rsidRDefault="00D67005" w:rsidP="003F3D6A">
      <w:pPr>
        <w:jc w:val="center"/>
        <w:rPr>
          <w:b/>
          <w:bCs/>
          <w:color w:val="000000"/>
          <w:sz w:val="28"/>
          <w:szCs w:val="28"/>
          <w:lang w:val="vi-VN" w:eastAsia="vi-VN"/>
        </w:rPr>
      </w:pPr>
    </w:p>
    <w:p w:rsidR="00A223AF" w:rsidRPr="00B31B85" w:rsidRDefault="00A223AF" w:rsidP="00E96741">
      <w:pPr>
        <w:jc w:val="center"/>
        <w:rPr>
          <w:b/>
          <w:bCs/>
          <w:color w:val="000000"/>
          <w:sz w:val="28"/>
          <w:szCs w:val="28"/>
          <w:lang w:val="vi-VN" w:eastAsia="vi-VN"/>
        </w:rPr>
      </w:pPr>
    </w:p>
    <w:tbl>
      <w:tblPr>
        <w:tblpPr w:leftFromText="180" w:rightFromText="180" w:vertAnchor="page" w:horzAnchor="margin" w:tblpY="1216"/>
        <w:tblW w:w="14668" w:type="dxa"/>
        <w:tblLook w:val="04A0" w:firstRow="1" w:lastRow="0" w:firstColumn="1" w:lastColumn="0" w:noHBand="0" w:noVBand="1"/>
      </w:tblPr>
      <w:tblGrid>
        <w:gridCol w:w="5119"/>
        <w:gridCol w:w="9549"/>
      </w:tblGrid>
      <w:tr w:rsidR="00C01D32" w:rsidRPr="005C4B3F" w:rsidTr="00B75812">
        <w:trPr>
          <w:trHeight w:val="692"/>
        </w:trPr>
        <w:tc>
          <w:tcPr>
            <w:tcW w:w="5119" w:type="dxa"/>
            <w:shd w:val="clear" w:color="auto" w:fill="auto"/>
          </w:tcPr>
          <w:p w:rsidR="00C01D32" w:rsidRPr="001A0B19" w:rsidRDefault="00C01D32" w:rsidP="00C01D32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1A0B19">
              <w:rPr>
                <w:b/>
                <w:iCs/>
                <w:sz w:val="26"/>
                <w:szCs w:val="26"/>
                <w:lang w:val="vi-VN"/>
              </w:rPr>
              <w:t>ỦY BAN NHÂN DÂN</w:t>
            </w:r>
          </w:p>
          <w:p w:rsidR="00C01D32" w:rsidRPr="001A0B19" w:rsidRDefault="00B75812" w:rsidP="00C01D32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74F3AA" wp14:editId="3CB4A1CA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227330</wp:posOffset>
                      </wp:positionV>
                      <wp:extent cx="60706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39D3F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7.9pt" to="13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dQtgEAAMIDAAAOAAAAZHJzL2Uyb0RvYy54bWysU8GOEzEMvSPxD1HudKY9FDTqdA9d7V4Q&#10;VCx8QDbjdCIlceSEdvr3OGk7i2AlBOLiiRM/2+/Zs7mbvBNHoGQx9HK5aKWAoHGw4dDLb18f3n2Q&#10;ImUVBuUwQC/PkOTd9u2bzSl2sMIR3QAkOElI3Sn2csw5dk2T9AhepQVGCPxokLzK7NKhGUidOLt3&#10;zapt180JaYiEGlLi2/vLo9zW/MaAzp+NSZCF6yX3lqulap+LbbYb1R1IxdHqaxvqH7rwygYuOqe6&#10;V1mJ72R/S+WtJkxo8kKjb9AYq6FyYDbL9hc2T6OKULmwOCnOMqX/l1Z/Ou5J2KGXKymC8jyip0zK&#10;HsYsdhgCC4gkVkWnU0wdh+/Cnq5einsqpCdDvnyZjpiqtudZW5iy0Hy5bt+3a56Avj01L7hIKT8C&#10;elEOvXQ2FNaqU8ePKXMtDr2FsFP6uFSup3x2UIJd+AKGmXCtZUXXHYKdI3FUPH2lNYS8LEw4X40u&#10;MGOdm4Htn4HX+AKFul9/A54RtTKGPIO9DUivVc/TrWVzib8pcOFdJHjG4VxnUqXhRakMr0tdNvFn&#10;v8Jffr3tDwAAAP//AwBQSwMEFAAGAAgAAAAhAKb8C5/fAAAACQEAAA8AAABkcnMvZG93bnJldi54&#10;bWxMj8FOwzAQRO9I/IO1SFwQdVJIG4U4FSBVPQBCNHyAGy9JRLyOYidN+XoWcYDjzD7NzuSb2XZi&#10;wsG3jhTEiwgEUuVMS7WC93J7nYLwQZPRnSNUcEIPm+L8LNeZcUd6w2kfasEh5DOtoAmhz6T0VYNW&#10;+4Xrkfj24QarA8uhlmbQRw63nVxG0Upa3RJ/aHSPjw1Wn/vRKthtH/ApOY31rUl25dVUPr98vaZK&#10;XV7M93cgAs7hD4af+lwdCu50cCMZLzrWaRwzquAm4QkMLNerNYjDryGLXP5fUHwDAAD//wMAUEsB&#10;Ai0AFAAGAAgAAAAhALaDOJL+AAAA4QEAABMAAAAAAAAAAAAAAAAAAAAAAFtDb250ZW50X1R5cGVz&#10;XS54bWxQSwECLQAUAAYACAAAACEAOP0h/9YAAACUAQAACwAAAAAAAAAAAAAAAAAvAQAAX3JlbHMv&#10;LnJlbHNQSwECLQAUAAYACAAAACEAz35nULYBAADCAwAADgAAAAAAAAAAAAAAAAAuAgAAZHJzL2Uy&#10;b0RvYy54bWxQSwECLQAUAAYACAAAACEApvwLn98AAAAJAQAADwAAAAAAAAAAAAAAAAAQBAAAZHJz&#10;L2Rvd25yZXYueG1sUEsFBgAAAAAEAAQA8wAAABwFAAAAAA==&#10;" strokecolor="#4579b8 [3044]"/>
                  </w:pict>
                </mc:Fallback>
              </mc:AlternateContent>
            </w:r>
            <w:r w:rsidR="00C01D32" w:rsidRPr="001A0B19">
              <w:rPr>
                <w:b/>
                <w:iCs/>
                <w:sz w:val="26"/>
                <w:szCs w:val="26"/>
                <w:lang w:val="vi-VN"/>
              </w:rPr>
              <w:t>THỊ XÃ TÂN CHÂU</w:t>
            </w:r>
          </w:p>
        </w:tc>
        <w:tc>
          <w:tcPr>
            <w:tcW w:w="9549" w:type="dxa"/>
            <w:shd w:val="clear" w:color="auto" w:fill="auto"/>
          </w:tcPr>
          <w:p w:rsidR="00C01D32" w:rsidRPr="001A0B19" w:rsidRDefault="00C01D32" w:rsidP="00C01D32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1A0B19">
              <w:rPr>
                <w:b/>
                <w:iCs/>
                <w:sz w:val="26"/>
                <w:szCs w:val="26"/>
                <w:lang w:val="vi-VN"/>
              </w:rPr>
              <w:t>CỘNG HÒA XÃ HỘI CHỦ NGHĨA VIỆT NAM</w:t>
            </w:r>
          </w:p>
          <w:p w:rsidR="00C01D32" w:rsidRPr="005C4B3F" w:rsidRDefault="00B75812" w:rsidP="00C01D32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D683DA" wp14:editId="2B8D222E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233680</wp:posOffset>
                      </wp:positionV>
                      <wp:extent cx="1908810" cy="0"/>
                      <wp:effectExtent l="0" t="0" r="1524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2B5752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8.4pt" to="314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pttgEAAMMDAAAOAAAAZHJzL2Uyb0RvYy54bWysU02PEzEMvSPxH6Lc6czsAbWjTvfQFXtZ&#10;QcXCD8hmnE6kJI6c0I9/j5O2swiQEIiLJ078bL9nz/r+5J04ACWLYZDdopUCgsbRhv0gv3758G4p&#10;RcoqjMphgEGeIcn7zds362Ps4Q4ndCOQ4CQh9cc4yCnn2DdN0hN4lRYYIfCjQfIqs0v7ZiR15Oze&#10;NXdt+745Io2RUENKfPtweZSbmt8Y0PmTMQmycIPk3nK1VO1Lsc1mrfo9qThZfW1D/UMXXtnARedU&#10;Dyor8Y3sL6m81YQJTV5o9A0aYzVUDsyma39i8zypCJULi5PiLFP6f2n1x8OOhB0HuZIiKM8jes6k&#10;7H7KYoshsIBIYlV0OsbUc/g27OjqpbijQvpkyJcv0xGnqu151hZOWWi+7FbtctnxCPTtrXkFRkr5&#10;EdCLchiks6HQVr06PKXMxTj0FsJOaeRSup7y2UEJduEzGKZSilV0XSLYOhIHxeNXWkPIXaHC+Wp0&#10;gRnr3Axs/wy8xhco1AX7G/CMqJUx5BnsbUD6XfV8urVsLvE3BS68iwQvOJ7rUKo0vCmV4XWryyr+&#10;6Ff467+3+Q4AAP//AwBQSwMEFAAGAAgAAAAhAImKdmTfAAAACQEAAA8AAABkcnMvZG93bnJldi54&#10;bWxMj0FPg0AQhe8m/ofNmHgxdhEtJcjSqEnTgxpj6Q/YsiMQ2VnCLpT66x3jQW8z817efC9fz7YT&#10;Ew6+daTgZhGBQKqcaalWsC831ykIHzQZ3TlCBSf0sC7Oz3KdGXekd5x2oRYcQj7TCpoQ+kxKXzVo&#10;tV+4Hom1DzdYHXgdamkGfeRw28k4ihJpdUv8odE9PjVYfe5Gq2C7ecTn5Wms78xyW15N5cvr11uq&#10;1OXF/HAPIuAc/szwg8/oUDDTwY1kvOgU3MarhK08JFyBDUmcxiAOvwdZ5PJ/g+IbAAD//wMAUEsB&#10;Ai0AFAAGAAgAAAAhALaDOJL+AAAA4QEAABMAAAAAAAAAAAAAAAAAAAAAAFtDb250ZW50X1R5cGVz&#10;XS54bWxQSwECLQAUAAYACAAAACEAOP0h/9YAAACUAQAACwAAAAAAAAAAAAAAAAAvAQAAX3JlbHMv&#10;LnJlbHNQSwECLQAUAAYACAAAACEAUWeabbYBAADDAwAADgAAAAAAAAAAAAAAAAAuAgAAZHJzL2Uy&#10;b0RvYy54bWxQSwECLQAUAAYACAAAACEAiYp2ZN8AAAAJAQAADwAAAAAAAAAAAAAAAAAQBAAAZHJz&#10;L2Rvd25yZXYueG1sUEsFBgAAAAAEAAQA8wAAABwFAAAAAA==&#10;" strokecolor="#4579b8 [3044]"/>
                  </w:pict>
                </mc:Fallback>
              </mc:AlternateContent>
            </w:r>
            <w:r w:rsidR="00C01D32" w:rsidRPr="006B1D1A">
              <w:rPr>
                <w:b/>
                <w:iCs/>
                <w:sz w:val="28"/>
                <w:szCs w:val="26"/>
              </w:rPr>
              <w:t>Độc lập – Tự do – Hạnh phúc</w:t>
            </w:r>
          </w:p>
        </w:tc>
      </w:tr>
    </w:tbl>
    <w:p w:rsidR="00B75812" w:rsidRDefault="00CC3D52" w:rsidP="00864AE9">
      <w:pPr>
        <w:jc w:val="center"/>
        <w:rPr>
          <w:rFonts w:eastAsia="SimSun"/>
          <w:b/>
          <w:bCs/>
          <w:kern w:val="2"/>
          <w:sz w:val="28"/>
          <w:szCs w:val="28"/>
        </w:rPr>
      </w:pPr>
      <w:r w:rsidRPr="009638CE">
        <w:rPr>
          <w:b/>
          <w:bCs/>
          <w:color w:val="000000"/>
          <w:sz w:val="28"/>
          <w:szCs w:val="28"/>
          <w:lang w:val="vi-VN" w:eastAsia="vi-VN"/>
        </w:rPr>
        <w:t>DANH SÁCH</w:t>
      </w:r>
      <w:r w:rsidRPr="009638CE">
        <w:rPr>
          <w:b/>
          <w:bCs/>
          <w:color w:val="000000"/>
          <w:sz w:val="28"/>
          <w:szCs w:val="28"/>
          <w:lang w:val="vi-VN" w:eastAsia="vi-VN"/>
        </w:rPr>
        <w:br/>
      </w:r>
      <w:r w:rsidR="00E96741" w:rsidRPr="003E03B6">
        <w:rPr>
          <w:b/>
          <w:sz w:val="28"/>
          <w:szCs w:val="28"/>
        </w:rPr>
        <w:t xml:space="preserve">Khen thưởng </w:t>
      </w:r>
      <w:r w:rsidR="00864AE9" w:rsidRPr="00864AE9">
        <w:rPr>
          <w:rFonts w:eastAsia="SimSun"/>
          <w:b/>
          <w:bCs/>
          <w:kern w:val="2"/>
          <w:sz w:val="28"/>
          <w:szCs w:val="28"/>
        </w:rPr>
        <w:t xml:space="preserve">trong thực hiện công tác làm sạch dữ liệu dân cư, </w:t>
      </w:r>
    </w:p>
    <w:p w:rsidR="00864AE9" w:rsidRPr="00864AE9" w:rsidRDefault="00864AE9" w:rsidP="00864AE9">
      <w:pPr>
        <w:jc w:val="center"/>
        <w:rPr>
          <w:rFonts w:eastAsia="SimSun"/>
          <w:b/>
          <w:bCs/>
          <w:kern w:val="2"/>
          <w:sz w:val="28"/>
          <w:szCs w:val="28"/>
        </w:rPr>
      </w:pPr>
      <w:r w:rsidRPr="00864AE9">
        <w:rPr>
          <w:rFonts w:eastAsia="SimSun"/>
          <w:b/>
          <w:bCs/>
          <w:kern w:val="2"/>
          <w:sz w:val="28"/>
          <w:szCs w:val="28"/>
        </w:rPr>
        <w:t>thu nhận hồ sơ cấp CCCD</w:t>
      </w:r>
      <w:r>
        <w:rPr>
          <w:rFonts w:eastAsia="SimSun"/>
          <w:b/>
          <w:bCs/>
          <w:kern w:val="2"/>
          <w:sz w:val="28"/>
          <w:szCs w:val="28"/>
        </w:rPr>
        <w:t xml:space="preserve"> </w:t>
      </w:r>
      <w:r w:rsidRPr="00864AE9">
        <w:rPr>
          <w:rFonts w:eastAsia="SimSun"/>
          <w:b/>
          <w:bCs/>
          <w:kern w:val="2"/>
          <w:sz w:val="28"/>
          <w:szCs w:val="28"/>
        </w:rPr>
        <w:t xml:space="preserve">định danh điện tử và các nhiệm vụ tại Đề án 06/CP </w:t>
      </w:r>
    </w:p>
    <w:p w:rsidR="00E53D70" w:rsidRPr="00F157B5" w:rsidRDefault="005760DE" w:rsidP="00864AE9">
      <w:pPr>
        <w:jc w:val="center"/>
        <w:rPr>
          <w:i/>
          <w:color w:val="000000"/>
          <w:sz w:val="28"/>
          <w:szCs w:val="28"/>
          <w:lang w:val="vi-VN" w:eastAsia="vi-VN"/>
        </w:rPr>
      </w:pPr>
      <w:r w:rsidRPr="00676B78">
        <w:rPr>
          <w:i/>
          <w:color w:val="000000"/>
          <w:sz w:val="28"/>
          <w:szCs w:val="28"/>
          <w:lang w:val="vi-VN" w:eastAsia="vi-VN"/>
        </w:rPr>
        <w:t xml:space="preserve"> </w:t>
      </w:r>
      <w:r w:rsidR="00A818B8" w:rsidRPr="00676B78">
        <w:rPr>
          <w:i/>
          <w:color w:val="000000"/>
          <w:sz w:val="28"/>
          <w:szCs w:val="28"/>
          <w:lang w:val="vi-VN" w:eastAsia="vi-VN"/>
        </w:rPr>
        <w:t>(</w:t>
      </w:r>
      <w:r w:rsidR="00CC3D52" w:rsidRPr="00676B78">
        <w:rPr>
          <w:i/>
          <w:color w:val="000000"/>
          <w:sz w:val="28"/>
          <w:szCs w:val="28"/>
          <w:lang w:val="vi-VN" w:eastAsia="vi-VN"/>
        </w:rPr>
        <w:t xml:space="preserve">Kèm theo Quyết định số </w:t>
      </w:r>
      <w:r w:rsidR="000D1120">
        <w:rPr>
          <w:i/>
          <w:color w:val="000000"/>
          <w:sz w:val="28"/>
          <w:szCs w:val="28"/>
          <w:lang w:eastAsia="vi-VN"/>
        </w:rPr>
        <w:t>3235</w:t>
      </w:r>
      <w:r w:rsidR="00CC3D52" w:rsidRPr="00676B78">
        <w:rPr>
          <w:i/>
          <w:color w:val="000000"/>
          <w:sz w:val="28"/>
          <w:szCs w:val="28"/>
          <w:lang w:val="vi-VN" w:eastAsia="vi-VN"/>
        </w:rPr>
        <w:t>/QĐ-UBND ngày</w:t>
      </w:r>
      <w:r w:rsidR="008948F9" w:rsidRPr="00B30D7F">
        <w:rPr>
          <w:i/>
          <w:color w:val="000000"/>
          <w:sz w:val="28"/>
          <w:szCs w:val="28"/>
          <w:lang w:val="vi-VN" w:eastAsia="vi-VN"/>
        </w:rPr>
        <w:t xml:space="preserve"> </w:t>
      </w:r>
      <w:r w:rsidR="000D1120">
        <w:rPr>
          <w:i/>
          <w:color w:val="000000"/>
          <w:sz w:val="28"/>
          <w:szCs w:val="28"/>
          <w:lang w:eastAsia="vi-VN"/>
        </w:rPr>
        <w:t>11</w:t>
      </w:r>
      <w:r w:rsidR="00E2113A" w:rsidRPr="00963C57">
        <w:rPr>
          <w:i/>
          <w:color w:val="000000"/>
          <w:sz w:val="28"/>
          <w:szCs w:val="28"/>
          <w:lang w:val="vi-VN" w:eastAsia="vi-VN"/>
        </w:rPr>
        <w:t xml:space="preserve"> </w:t>
      </w:r>
      <w:r w:rsidR="007F003F" w:rsidRPr="00676B78">
        <w:rPr>
          <w:i/>
          <w:color w:val="000000"/>
          <w:sz w:val="28"/>
          <w:szCs w:val="28"/>
          <w:lang w:val="vi-VN" w:eastAsia="vi-VN"/>
        </w:rPr>
        <w:t>tháng</w:t>
      </w:r>
      <w:r w:rsidR="00261DE2" w:rsidRPr="00D34ADC">
        <w:rPr>
          <w:i/>
          <w:color w:val="000000"/>
          <w:sz w:val="28"/>
          <w:szCs w:val="28"/>
          <w:lang w:val="vi-VN" w:eastAsia="vi-VN"/>
        </w:rPr>
        <w:t xml:space="preserve"> </w:t>
      </w:r>
      <w:r w:rsidR="000D1120">
        <w:rPr>
          <w:i/>
          <w:color w:val="000000"/>
          <w:sz w:val="28"/>
          <w:szCs w:val="28"/>
          <w:lang w:eastAsia="vi-VN"/>
        </w:rPr>
        <w:t>7</w:t>
      </w:r>
      <w:r w:rsidR="00261DE2" w:rsidRPr="00D34ADC">
        <w:rPr>
          <w:i/>
          <w:color w:val="000000"/>
          <w:sz w:val="28"/>
          <w:szCs w:val="28"/>
          <w:lang w:val="vi-VN" w:eastAsia="vi-VN"/>
        </w:rPr>
        <w:t xml:space="preserve"> </w:t>
      </w:r>
      <w:r w:rsidR="00CC3D52" w:rsidRPr="00676B78">
        <w:rPr>
          <w:i/>
          <w:color w:val="000000"/>
          <w:sz w:val="28"/>
          <w:szCs w:val="28"/>
          <w:lang w:val="vi-VN" w:eastAsia="vi-VN"/>
        </w:rPr>
        <w:t>năm 202</w:t>
      </w:r>
      <w:r w:rsidR="001B19AA" w:rsidRPr="00F157B5">
        <w:rPr>
          <w:i/>
          <w:color w:val="000000"/>
          <w:sz w:val="28"/>
          <w:szCs w:val="28"/>
          <w:lang w:val="vi-VN" w:eastAsia="vi-VN"/>
        </w:rPr>
        <w:t>3</w:t>
      </w:r>
    </w:p>
    <w:p w:rsidR="00B75812" w:rsidRPr="00B75812" w:rsidRDefault="00676B78" w:rsidP="00B75812">
      <w:pPr>
        <w:jc w:val="center"/>
        <w:rPr>
          <w:i/>
          <w:color w:val="000000"/>
          <w:sz w:val="28"/>
          <w:szCs w:val="28"/>
          <w:lang w:val="vi-VN" w:eastAsia="vi-VN"/>
        </w:rPr>
      </w:pPr>
      <w:r w:rsidRPr="001A0B19">
        <w:rPr>
          <w:i/>
          <w:color w:val="000000"/>
          <w:sz w:val="28"/>
          <w:szCs w:val="28"/>
          <w:lang w:val="vi-VN" w:eastAsia="vi-VN"/>
        </w:rPr>
        <w:t xml:space="preserve"> </w:t>
      </w:r>
      <w:r w:rsidR="005760DE">
        <w:rPr>
          <w:i/>
          <w:color w:val="000000"/>
          <w:sz w:val="28"/>
          <w:szCs w:val="28"/>
          <w:lang w:val="vi-VN" w:eastAsia="vi-VN"/>
        </w:rPr>
        <w:t>của</w:t>
      </w:r>
      <w:r w:rsidR="005760DE" w:rsidRPr="00E44A58">
        <w:rPr>
          <w:i/>
          <w:color w:val="000000"/>
          <w:sz w:val="28"/>
          <w:szCs w:val="28"/>
          <w:lang w:val="vi-VN" w:eastAsia="vi-VN"/>
        </w:rPr>
        <w:t xml:space="preserve"> </w:t>
      </w:r>
      <w:r w:rsidR="00416ADB" w:rsidRPr="001A0B19">
        <w:rPr>
          <w:i/>
          <w:color w:val="000000"/>
          <w:sz w:val="28"/>
          <w:szCs w:val="28"/>
          <w:lang w:val="vi-VN" w:eastAsia="vi-VN"/>
        </w:rPr>
        <w:t>Chủ tịch UBND thị xã Tân Châu</w:t>
      </w:r>
      <w:r w:rsidR="00CC3D52" w:rsidRPr="00416ADB">
        <w:rPr>
          <w:i/>
          <w:color w:val="000000"/>
          <w:sz w:val="28"/>
          <w:szCs w:val="28"/>
          <w:lang w:val="vi-VN" w:eastAsia="vi-VN"/>
        </w:rPr>
        <w:t>)</w:t>
      </w:r>
    </w:p>
    <w:p w:rsidR="00B75812" w:rsidRPr="001E7A2C" w:rsidRDefault="00B75812" w:rsidP="00BC0EEB">
      <w:pPr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2DE0D" wp14:editId="538D7D93">
                <wp:simplePos x="0" y="0"/>
                <wp:positionH relativeFrom="column">
                  <wp:posOffset>3898900</wp:posOffset>
                </wp:positionH>
                <wp:positionV relativeFrom="paragraph">
                  <wp:posOffset>81915</wp:posOffset>
                </wp:positionV>
                <wp:extent cx="1476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9A934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pt,6.45pt" to="423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gFtwEAAMMDAAAOAAAAZHJzL2Uyb0RvYy54bWysU8GO0zAQvSPxD5bvNOkCWxQ13UNXcEFQ&#10;scsHeJ1xY8n2WGPTtH/P2G2zCJAQiIvjsee9mfc8Wd8dvRMHoGQx9HK5aKWAoHGwYd/Lr4/vX72T&#10;ImUVBuUwQC9PkOTd5uWL9RQ7uMER3QAkmCSkboq9HHOOXdMkPYJXaYERAl8aJK8yh7RvBlITs3vX&#10;3LTtbTMhDZFQQ0p8en++lJvKbwzo/NmYBFm4XnJvua5U16eyNpu16vak4mj1pQ31D114ZQMXnanu&#10;VVbiG9lfqLzVhAlNXmj0DRpjNVQNrGbZ/qTmYVQRqhY2J8XZpvT/aPWnw46EHXq5kiIoz0/0kEnZ&#10;/ZjFFkNgA5HEqvg0xdRx+jbs6BKluKMi+mjIly/LEcfq7Wn2Fo5ZaD5cvlndvl69lUJf75pnYKSU&#10;PwB6UTa9dDYU2apTh48pczFOvaZwUBo5l667fHJQkl34AoallGIVXYcIto7EQfHzK60h5GWRwnw1&#10;u8CMdW4Gtn8GXvILFOqA/Q14RtTKGPIM9jYg/a56Pl5bNuf8qwNn3cWCJxxO9VGqNTwpVeFlqsso&#10;/hhX+PO/t/kOAAD//wMAUEsDBBQABgAIAAAAIQAO2OCM4AAAAAkBAAAPAAAAZHJzL2Rvd25yZXYu&#10;eG1sTI/BTsMwEETvSPyDtUhcEHVapVEIcSpAqnqACtHwAW68JBHxOoqdNOXrWcQBjjszmn2Tb2bb&#10;iQkH3zpSsFxEIJAqZ1qqFbyX29sUhA+ajO4coYIzetgUlxe5zow70RtOh1ALLiGfaQVNCH0mpa8a&#10;tNovXI/E3ocbrA58DrU0gz5xue3kKooSaXVL/KHRPT41WH0eRqtgt33E5/V5rGOz3pU3U/my/3pN&#10;lbq+mh/uQQScw18YfvAZHQpmOrqRjBedgmQZ85bAxuoOBAfSOFmDOP4Kssjl/wXFNwAAAP//AwBQ&#10;SwECLQAUAAYACAAAACEAtoM4kv4AAADhAQAAEwAAAAAAAAAAAAAAAAAAAAAAW0NvbnRlbnRfVHlw&#10;ZXNdLnhtbFBLAQItABQABgAIAAAAIQA4/SH/1gAAAJQBAAALAAAAAAAAAAAAAAAAAC8BAABfcmVs&#10;cy8ucmVsc1BLAQItABQABgAIAAAAIQBvmGgFtwEAAMMDAAAOAAAAAAAAAAAAAAAAAC4CAABkcnMv&#10;ZTJvRG9jLnhtbFBLAQItABQABgAIAAAAIQAO2OCM4AAAAAkBAAAPAAAAAAAAAAAAAAAAABEEAABk&#10;cnMvZG93bnJldi54bWxQSwUGAAAAAAQABADzAAAAHgUAAAAA&#10;" strokecolor="#4579b8 [3044]"/>
            </w:pict>
          </mc:Fallback>
        </mc:AlternateContent>
      </w:r>
    </w:p>
    <w:p w:rsidR="00BC0EEB" w:rsidRPr="001E7A2C" w:rsidRDefault="00BC0EEB" w:rsidP="00BC0EEB">
      <w:pPr>
        <w:rPr>
          <w:sz w:val="28"/>
          <w:szCs w:val="28"/>
          <w:lang w:val="vi-VN"/>
        </w:rPr>
      </w:pPr>
      <w:bookmarkStart w:id="2" w:name="_GoBack"/>
      <w:bookmarkEnd w:id="2"/>
    </w:p>
    <w:p w:rsidR="00B75812" w:rsidRPr="001E7A2C" w:rsidRDefault="00B75812" w:rsidP="00B75812">
      <w:pPr>
        <w:widowControl w:val="0"/>
        <w:spacing w:line="360" w:lineRule="auto"/>
        <w:ind w:firstLine="420"/>
        <w:rPr>
          <w:rFonts w:eastAsia="SimSun"/>
          <w:b/>
          <w:bCs/>
          <w:kern w:val="2"/>
          <w:sz w:val="28"/>
          <w:szCs w:val="28"/>
          <w:lang w:val="vi-VN" w:eastAsia="zh-CN"/>
        </w:rPr>
      </w:pPr>
      <w:r w:rsidRPr="001E7A2C">
        <w:rPr>
          <w:rFonts w:eastAsia="SimSun"/>
          <w:b/>
          <w:bCs/>
          <w:kern w:val="2"/>
          <w:sz w:val="28"/>
          <w:szCs w:val="28"/>
          <w:lang w:val="vi-VN" w:eastAsia="zh-CN"/>
        </w:rPr>
        <w:t>I. Tập thể</w:t>
      </w:r>
    </w:p>
    <w:p w:rsidR="00B75812" w:rsidRPr="001E7A2C" w:rsidRDefault="00B75812" w:rsidP="00B75812">
      <w:pPr>
        <w:widowControl w:val="0"/>
        <w:spacing w:line="360" w:lineRule="auto"/>
        <w:ind w:firstLine="420"/>
        <w:rPr>
          <w:rFonts w:eastAsia="SimSun"/>
          <w:bCs/>
          <w:kern w:val="2"/>
          <w:sz w:val="28"/>
          <w:szCs w:val="28"/>
          <w:lang w:val="vi-VN" w:eastAsia="zh-CN"/>
        </w:rPr>
      </w:pPr>
      <w:r w:rsidRPr="001E7A2C">
        <w:rPr>
          <w:rFonts w:eastAsia="SimSun"/>
          <w:bCs/>
          <w:kern w:val="2"/>
          <w:sz w:val="28"/>
          <w:szCs w:val="28"/>
          <w:lang w:val="vi-VN" w:eastAsia="zh-CN"/>
        </w:rPr>
        <w:t>1. Công an phường Long Thạ</w:t>
      </w:r>
      <w:r w:rsidR="00BC0EEB" w:rsidRPr="001E7A2C">
        <w:rPr>
          <w:rFonts w:eastAsia="SimSun"/>
          <w:bCs/>
          <w:kern w:val="2"/>
          <w:sz w:val="28"/>
          <w:szCs w:val="28"/>
          <w:lang w:val="vi-VN" w:eastAsia="zh-CN"/>
        </w:rPr>
        <w:t xml:space="preserve">nh , </w:t>
      </w:r>
      <w:r w:rsidRPr="001E7A2C">
        <w:rPr>
          <w:rFonts w:eastAsia="SimSun"/>
          <w:bCs/>
          <w:kern w:val="2"/>
          <w:sz w:val="28"/>
          <w:szCs w:val="28"/>
          <w:lang w:val="vi-VN" w:eastAsia="zh-CN"/>
        </w:rPr>
        <w:t>thị xã Tân Châu.</w:t>
      </w:r>
    </w:p>
    <w:p w:rsidR="00B75812" w:rsidRPr="00B75812" w:rsidRDefault="00B75812" w:rsidP="00B75812">
      <w:pPr>
        <w:widowControl w:val="0"/>
        <w:spacing w:line="360" w:lineRule="auto"/>
        <w:ind w:firstLine="420"/>
        <w:rPr>
          <w:rFonts w:eastAsia="SimSun"/>
          <w:bCs/>
          <w:kern w:val="2"/>
          <w:sz w:val="28"/>
          <w:szCs w:val="28"/>
          <w:lang w:eastAsia="zh-CN"/>
        </w:rPr>
      </w:pPr>
      <w:r w:rsidRPr="00B75812">
        <w:rPr>
          <w:rFonts w:eastAsia="SimSun"/>
          <w:bCs/>
          <w:kern w:val="2"/>
          <w:sz w:val="28"/>
          <w:szCs w:val="28"/>
          <w:lang w:eastAsia="zh-CN"/>
        </w:rPr>
        <w:t xml:space="preserve">2. Công an phường Long </w:t>
      </w:r>
      <w:r w:rsidR="00BC0EEB">
        <w:rPr>
          <w:rFonts w:eastAsia="SimSun"/>
          <w:bCs/>
          <w:kern w:val="2"/>
          <w:sz w:val="28"/>
          <w:szCs w:val="28"/>
          <w:lang w:eastAsia="zh-CN"/>
        </w:rPr>
        <w:t xml:space="preserve">Châu, </w:t>
      </w:r>
      <w:r w:rsidRPr="00B75812">
        <w:rPr>
          <w:rFonts w:eastAsia="SimSun"/>
          <w:bCs/>
          <w:kern w:val="2"/>
          <w:sz w:val="28"/>
          <w:szCs w:val="28"/>
          <w:lang w:eastAsia="zh-CN"/>
        </w:rPr>
        <w:t>thị xã Tân Châu.</w:t>
      </w:r>
    </w:p>
    <w:p w:rsidR="00B75812" w:rsidRPr="00B75812" w:rsidRDefault="00BC0EEB" w:rsidP="00B75812">
      <w:pPr>
        <w:widowControl w:val="0"/>
        <w:spacing w:line="360" w:lineRule="auto"/>
        <w:ind w:firstLine="420"/>
        <w:rPr>
          <w:rFonts w:eastAsia="SimSun"/>
          <w:bCs/>
          <w:kern w:val="2"/>
          <w:sz w:val="28"/>
          <w:szCs w:val="28"/>
          <w:lang w:eastAsia="zh-CN"/>
        </w:rPr>
      </w:pPr>
      <w:r>
        <w:rPr>
          <w:rFonts w:eastAsia="SimSun"/>
          <w:bCs/>
          <w:kern w:val="2"/>
          <w:sz w:val="28"/>
          <w:szCs w:val="28"/>
          <w:lang w:eastAsia="zh-CN"/>
        </w:rPr>
        <w:t xml:space="preserve">3. Công an xã Tân An, </w:t>
      </w:r>
      <w:r w:rsidR="00B75812" w:rsidRPr="00B75812">
        <w:rPr>
          <w:rFonts w:eastAsia="SimSun"/>
          <w:bCs/>
          <w:kern w:val="2"/>
          <w:sz w:val="28"/>
          <w:szCs w:val="28"/>
          <w:lang w:eastAsia="zh-CN"/>
        </w:rPr>
        <w:t>thị xã Tân Châu.</w:t>
      </w:r>
    </w:p>
    <w:p w:rsidR="00B75812" w:rsidRPr="00B75812" w:rsidRDefault="00B75812" w:rsidP="00B75812">
      <w:pPr>
        <w:widowControl w:val="0"/>
        <w:spacing w:line="360" w:lineRule="auto"/>
        <w:ind w:firstLine="420"/>
        <w:rPr>
          <w:rFonts w:eastAsia="SimSun"/>
          <w:b/>
          <w:bCs/>
          <w:kern w:val="2"/>
          <w:sz w:val="28"/>
          <w:szCs w:val="28"/>
          <w:lang w:eastAsia="zh-CN"/>
        </w:rPr>
      </w:pPr>
      <w:r w:rsidRPr="00B75812">
        <w:rPr>
          <w:rFonts w:eastAsia="SimSun"/>
          <w:b/>
          <w:bCs/>
          <w:kern w:val="2"/>
          <w:sz w:val="28"/>
          <w:szCs w:val="28"/>
          <w:lang w:eastAsia="zh-CN"/>
        </w:rPr>
        <w:t>II. Cá nhân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417"/>
        <w:gridCol w:w="3119"/>
        <w:gridCol w:w="2864"/>
        <w:gridCol w:w="6237"/>
      </w:tblGrid>
      <w:tr w:rsidR="00B75812" w:rsidRPr="00B75812" w:rsidTr="00BC0EEB">
        <w:trPr>
          <w:trHeight w:val="533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  <w:t>STT</w:t>
            </w:r>
          </w:p>
        </w:tc>
        <w:tc>
          <w:tcPr>
            <w:tcW w:w="141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  <w:t>Cấp bậc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</w:pPr>
            <w:r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  <w:t>Họ và tên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  <w:t>Chức vụ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b/>
                <w:kern w:val="2"/>
                <w:sz w:val="28"/>
                <w:szCs w:val="20"/>
                <w:lang w:eastAsia="zh-CN"/>
              </w:rPr>
              <w:t>Đơn vị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Trung tá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Trương Mạnh Hùng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 xml:space="preserve">Trưởng </w:t>
            </w:r>
            <w:r w:rsidR="00BC0EEB">
              <w:rPr>
                <w:rFonts w:eastAsia="SimSun"/>
                <w:kern w:val="2"/>
                <w:sz w:val="28"/>
                <w:szCs w:val="20"/>
                <w:lang w:eastAsia="zh-CN"/>
              </w:rPr>
              <w:t xml:space="preserve">Công an 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phường Long Phú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Phạm Thành Phúc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Default="00B75812" w:rsidP="00BC0EEB">
            <w:pPr>
              <w:widowControl w:val="0"/>
              <w:autoSpaceDN w:val="0"/>
              <w:jc w:val="center"/>
              <w:textAlignment w:val="center"/>
              <w:rPr>
                <w:rFonts w:eastAsia="SimSun"/>
                <w:bCs/>
                <w:kern w:val="2"/>
                <w:sz w:val="28"/>
                <w:szCs w:val="28"/>
                <w:lang w:eastAsia="zh-CN"/>
              </w:rPr>
            </w:pPr>
            <w:r w:rsidRPr="00B75812">
              <w:rPr>
                <w:rFonts w:eastAsia="SimSun"/>
                <w:bCs/>
                <w:kern w:val="2"/>
                <w:sz w:val="28"/>
                <w:szCs w:val="28"/>
                <w:lang w:eastAsia="zh-CN"/>
              </w:rPr>
              <w:t>Đội Cảnh sát Quản lý hành chính về trật tự xã hội</w:t>
            </w:r>
          </w:p>
          <w:p w:rsidR="00BC0EEB" w:rsidRPr="00B75812" w:rsidRDefault="00BC0EEB" w:rsidP="00BC0EEB">
            <w:pPr>
              <w:widowControl w:val="0"/>
              <w:autoSpaceDN w:val="0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0"/>
                <w:lang w:eastAsia="zh-CN"/>
              </w:rPr>
              <w:t>Công an thị xã Tân Châu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Đỗ Văn Thành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phường Long Hưng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Lê Thành Hiện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phường Long Sơn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Phạm Văn Đạt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xã Châu Phong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Lê Trung Toàn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xã Long An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Ấu Thanh Liêm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xã Tân An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Đại úy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Nguyễn Trí Ngoan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Cán bộ</w:t>
            </w:r>
          </w:p>
        </w:tc>
        <w:tc>
          <w:tcPr>
            <w:tcW w:w="6237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Công an xã Tân Thạnh</w:t>
            </w:r>
          </w:p>
        </w:tc>
      </w:tr>
      <w:tr w:rsidR="00B75812" w:rsidRPr="00B75812" w:rsidTr="00BC0EEB">
        <w:trPr>
          <w:trHeight w:val="537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Hạ sĩ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Trần Văn Khánh Linh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Chiến sĩ</w:t>
            </w:r>
          </w:p>
        </w:tc>
        <w:tc>
          <w:tcPr>
            <w:tcW w:w="6237" w:type="dxa"/>
            <w:vAlign w:val="center"/>
          </w:tcPr>
          <w:p w:rsidR="00B75812" w:rsidRDefault="00B75812" w:rsidP="00BC0EEB">
            <w:pPr>
              <w:widowControl w:val="0"/>
              <w:autoSpaceDN w:val="0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Đội Cảnh sát thi hành án hình sự và hỗ trợ tư pháp</w:t>
            </w:r>
          </w:p>
          <w:p w:rsidR="00BC0EEB" w:rsidRPr="00B75812" w:rsidRDefault="00BC0EEB" w:rsidP="00BC0EEB">
            <w:pPr>
              <w:widowControl w:val="0"/>
              <w:autoSpaceDN w:val="0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0"/>
                <w:lang w:eastAsia="zh-CN"/>
              </w:rPr>
              <w:t>Công an thị xã Tân Châu</w:t>
            </w:r>
          </w:p>
        </w:tc>
      </w:tr>
      <w:tr w:rsidR="00B75812" w:rsidRPr="00B75812" w:rsidTr="00BC0EEB">
        <w:trPr>
          <w:trHeight w:val="679"/>
        </w:trPr>
        <w:tc>
          <w:tcPr>
            <w:tcW w:w="964" w:type="dxa"/>
            <w:vAlign w:val="center"/>
          </w:tcPr>
          <w:p w:rsidR="00B75812" w:rsidRPr="00B75812" w:rsidRDefault="00B75812" w:rsidP="00BC0EEB">
            <w:pPr>
              <w:widowControl w:val="0"/>
              <w:numPr>
                <w:ilvl w:val="0"/>
                <w:numId w:val="2"/>
              </w:numPr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75812" w:rsidRDefault="00B75812" w:rsidP="00BC0EEB">
            <w:pPr>
              <w:autoSpaceDN w:val="0"/>
              <w:spacing w:line="360" w:lineRule="auto"/>
              <w:jc w:val="center"/>
              <w:textAlignment w:val="center"/>
              <w:rPr>
                <w:sz w:val="28"/>
              </w:rPr>
            </w:pPr>
            <w:r>
              <w:rPr>
                <w:sz w:val="28"/>
              </w:rPr>
              <w:t>Hạ sĩ</w:t>
            </w:r>
          </w:p>
        </w:tc>
        <w:tc>
          <w:tcPr>
            <w:tcW w:w="3119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color w:val="000000"/>
                <w:kern w:val="2"/>
                <w:sz w:val="28"/>
                <w:szCs w:val="20"/>
                <w:lang w:eastAsia="zh-CN"/>
              </w:rPr>
              <w:t>Huỳnh Hữu Bằng</w:t>
            </w:r>
          </w:p>
        </w:tc>
        <w:tc>
          <w:tcPr>
            <w:tcW w:w="2864" w:type="dxa"/>
            <w:vAlign w:val="center"/>
          </w:tcPr>
          <w:p w:rsidR="00B75812" w:rsidRPr="00B75812" w:rsidRDefault="00B75812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Chiến sĩ</w:t>
            </w:r>
          </w:p>
        </w:tc>
        <w:tc>
          <w:tcPr>
            <w:tcW w:w="6237" w:type="dxa"/>
            <w:vAlign w:val="center"/>
          </w:tcPr>
          <w:p w:rsidR="00BC0EEB" w:rsidRDefault="00BC0EEB" w:rsidP="00BC0EEB">
            <w:pPr>
              <w:widowControl w:val="0"/>
              <w:autoSpaceDN w:val="0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 w:rsidRPr="00B75812">
              <w:rPr>
                <w:rFonts w:eastAsia="SimSun"/>
                <w:kern w:val="2"/>
                <w:sz w:val="28"/>
                <w:szCs w:val="20"/>
                <w:lang w:eastAsia="zh-CN"/>
              </w:rPr>
              <w:t>Đội Cảnh sát thi hành án hình sự và hỗ trợ tư pháp</w:t>
            </w:r>
          </w:p>
          <w:p w:rsidR="00B75812" w:rsidRPr="00B75812" w:rsidRDefault="00BC0EEB" w:rsidP="00BC0EEB">
            <w:pPr>
              <w:widowControl w:val="0"/>
              <w:autoSpaceDN w:val="0"/>
              <w:spacing w:line="360" w:lineRule="auto"/>
              <w:jc w:val="center"/>
              <w:textAlignment w:val="center"/>
              <w:rPr>
                <w:rFonts w:eastAsia="SimSun"/>
                <w:kern w:val="2"/>
                <w:sz w:val="28"/>
                <w:szCs w:val="20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0"/>
                <w:lang w:eastAsia="zh-CN"/>
              </w:rPr>
              <w:t>Công an thị xã Tân Châu</w:t>
            </w:r>
          </w:p>
        </w:tc>
      </w:tr>
    </w:tbl>
    <w:p w:rsidR="00B75812" w:rsidRDefault="00B75812" w:rsidP="00896A7E">
      <w:pPr>
        <w:rPr>
          <w:sz w:val="28"/>
          <w:szCs w:val="28"/>
        </w:rPr>
      </w:pPr>
    </w:p>
    <w:p w:rsidR="002D1ABD" w:rsidRDefault="00C60726" w:rsidP="0089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Tổng cộng: </w:t>
      </w:r>
      <w:r w:rsidR="002D1ABD">
        <w:rPr>
          <w:sz w:val="28"/>
          <w:szCs w:val="28"/>
        </w:rPr>
        <w:t>03 tập thể, 10 cá nhân.</w:t>
      </w: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Pr="002D1ABD" w:rsidRDefault="002D1ABD" w:rsidP="002D1ABD">
      <w:pPr>
        <w:rPr>
          <w:sz w:val="28"/>
          <w:szCs w:val="28"/>
        </w:rPr>
      </w:pPr>
    </w:p>
    <w:p w:rsidR="002D1ABD" w:rsidRDefault="002D1ABD" w:rsidP="002D1ABD">
      <w:pPr>
        <w:rPr>
          <w:sz w:val="28"/>
          <w:szCs w:val="28"/>
        </w:rPr>
      </w:pPr>
    </w:p>
    <w:p w:rsidR="002D1ABD" w:rsidRDefault="002D1ABD" w:rsidP="002D1AB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1ABD" w:rsidRDefault="002D1ABD" w:rsidP="002D1ABD">
      <w:pPr>
        <w:rPr>
          <w:sz w:val="28"/>
          <w:szCs w:val="28"/>
        </w:rPr>
      </w:pPr>
    </w:p>
    <w:p w:rsidR="00B75812" w:rsidRPr="002D1ABD" w:rsidRDefault="00B75812" w:rsidP="002D1ABD">
      <w:pPr>
        <w:rPr>
          <w:sz w:val="28"/>
          <w:szCs w:val="28"/>
        </w:rPr>
        <w:sectPr w:rsidR="00B75812" w:rsidRPr="002D1ABD" w:rsidSect="00B75812">
          <w:pgSz w:w="16840" w:h="11907" w:orient="landscape" w:code="9"/>
          <w:pgMar w:top="1701" w:right="993" w:bottom="1134" w:left="1134" w:header="567" w:footer="284" w:gutter="0"/>
          <w:cols w:space="720"/>
          <w:titlePg/>
          <w:docGrid w:linePitch="326"/>
        </w:sectPr>
      </w:pPr>
    </w:p>
    <w:p w:rsidR="00B75812" w:rsidRPr="00B75812" w:rsidRDefault="00B75812" w:rsidP="00896A7E">
      <w:pPr>
        <w:rPr>
          <w:b/>
          <w:sz w:val="28"/>
          <w:szCs w:val="28"/>
        </w:rPr>
      </w:pPr>
    </w:p>
    <w:sectPr w:rsidR="00B75812" w:rsidRPr="00B75812" w:rsidSect="00B75812">
      <w:pgSz w:w="16840" w:h="11907" w:orient="landscape" w:code="9"/>
      <w:pgMar w:top="1701" w:right="993" w:bottom="1134" w:left="1134" w:header="56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55" w:rsidRDefault="003B4D55">
      <w:r>
        <w:separator/>
      </w:r>
    </w:p>
  </w:endnote>
  <w:endnote w:type="continuationSeparator" w:id="0">
    <w:p w:rsidR="003B4D55" w:rsidRDefault="003B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71B" w:rsidRDefault="002C571B" w:rsidP="002C5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:rsidR="002C571B" w:rsidRDefault="002C571B" w:rsidP="002C57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71B" w:rsidRDefault="002C571B" w:rsidP="002C57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55" w:rsidRDefault="003B4D55">
      <w:r>
        <w:separator/>
      </w:r>
    </w:p>
  </w:footnote>
  <w:footnote w:type="continuationSeparator" w:id="0">
    <w:p w:rsidR="003B4D55" w:rsidRDefault="003B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3765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571B" w:rsidRDefault="002C571B">
        <w:pPr>
          <w:pStyle w:val="Header"/>
          <w:jc w:val="center"/>
        </w:pPr>
        <w:r w:rsidRPr="006B1D1A">
          <w:rPr>
            <w:sz w:val="28"/>
            <w:szCs w:val="28"/>
          </w:rPr>
          <w:fldChar w:fldCharType="begin"/>
        </w:r>
        <w:r w:rsidRPr="006B1D1A">
          <w:rPr>
            <w:sz w:val="28"/>
            <w:szCs w:val="28"/>
          </w:rPr>
          <w:instrText xml:space="preserve"> PAGE   \* MERGEFORMAT </w:instrText>
        </w:r>
        <w:r w:rsidRPr="006B1D1A">
          <w:rPr>
            <w:sz w:val="28"/>
            <w:szCs w:val="28"/>
          </w:rPr>
          <w:fldChar w:fldCharType="separate"/>
        </w:r>
        <w:r w:rsidR="00CA60B9">
          <w:rPr>
            <w:noProof/>
            <w:sz w:val="28"/>
            <w:szCs w:val="28"/>
          </w:rPr>
          <w:t>2</w:t>
        </w:r>
        <w:r w:rsidRPr="006B1D1A">
          <w:rPr>
            <w:noProof/>
            <w:sz w:val="28"/>
            <w:szCs w:val="28"/>
          </w:rPr>
          <w:fldChar w:fldCharType="end"/>
        </w:r>
      </w:p>
    </w:sdtContent>
  </w:sdt>
  <w:p w:rsidR="002C571B" w:rsidRDefault="002C5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241C"/>
    <w:multiLevelType w:val="hybridMultilevel"/>
    <w:tmpl w:val="0A70A8C0"/>
    <w:lvl w:ilvl="0" w:tplc="C616C8A6">
      <w:start w:val="1"/>
      <w:numFmt w:val="decimal"/>
      <w:lvlText w:val="%1"/>
      <w:lvlJc w:val="left"/>
      <w:pPr>
        <w:ind w:left="60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036A"/>
    <w:multiLevelType w:val="hybridMultilevel"/>
    <w:tmpl w:val="58729ED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C"/>
    <w:rsid w:val="00002F51"/>
    <w:rsid w:val="00003A22"/>
    <w:rsid w:val="000134F3"/>
    <w:rsid w:val="000143D4"/>
    <w:rsid w:val="000151AC"/>
    <w:rsid w:val="000171E2"/>
    <w:rsid w:val="000207A3"/>
    <w:rsid w:val="00023B47"/>
    <w:rsid w:val="00025BD9"/>
    <w:rsid w:val="000266F0"/>
    <w:rsid w:val="00031285"/>
    <w:rsid w:val="0003328B"/>
    <w:rsid w:val="00036022"/>
    <w:rsid w:val="00043A70"/>
    <w:rsid w:val="00055033"/>
    <w:rsid w:val="00063F71"/>
    <w:rsid w:val="000673A2"/>
    <w:rsid w:val="00067BBB"/>
    <w:rsid w:val="000712A7"/>
    <w:rsid w:val="00073FCC"/>
    <w:rsid w:val="00075A68"/>
    <w:rsid w:val="00076AEC"/>
    <w:rsid w:val="000815F3"/>
    <w:rsid w:val="00087035"/>
    <w:rsid w:val="000907F0"/>
    <w:rsid w:val="0009155F"/>
    <w:rsid w:val="00091C5F"/>
    <w:rsid w:val="000A083F"/>
    <w:rsid w:val="000A1134"/>
    <w:rsid w:val="000A2608"/>
    <w:rsid w:val="000A6B3E"/>
    <w:rsid w:val="000A75D9"/>
    <w:rsid w:val="000B2929"/>
    <w:rsid w:val="000B7BDF"/>
    <w:rsid w:val="000C2B74"/>
    <w:rsid w:val="000D0016"/>
    <w:rsid w:val="000D04B2"/>
    <w:rsid w:val="000D1120"/>
    <w:rsid w:val="000D1CFB"/>
    <w:rsid w:val="000D3E14"/>
    <w:rsid w:val="000D432A"/>
    <w:rsid w:val="000E289A"/>
    <w:rsid w:val="000E31FB"/>
    <w:rsid w:val="00110E6D"/>
    <w:rsid w:val="00112A9B"/>
    <w:rsid w:val="00116527"/>
    <w:rsid w:val="001221E5"/>
    <w:rsid w:val="00125548"/>
    <w:rsid w:val="001263A2"/>
    <w:rsid w:val="00127A59"/>
    <w:rsid w:val="0014105F"/>
    <w:rsid w:val="00153660"/>
    <w:rsid w:val="001619B0"/>
    <w:rsid w:val="00166FC9"/>
    <w:rsid w:val="00171DBA"/>
    <w:rsid w:val="00177FA3"/>
    <w:rsid w:val="00180133"/>
    <w:rsid w:val="00180F69"/>
    <w:rsid w:val="001841FE"/>
    <w:rsid w:val="00187A82"/>
    <w:rsid w:val="00196E5F"/>
    <w:rsid w:val="001A0B19"/>
    <w:rsid w:val="001A174F"/>
    <w:rsid w:val="001A2646"/>
    <w:rsid w:val="001A2FD1"/>
    <w:rsid w:val="001A3EF2"/>
    <w:rsid w:val="001A49FD"/>
    <w:rsid w:val="001B19AA"/>
    <w:rsid w:val="001B26A8"/>
    <w:rsid w:val="001B3189"/>
    <w:rsid w:val="001B618B"/>
    <w:rsid w:val="001B6FA5"/>
    <w:rsid w:val="001C1C5D"/>
    <w:rsid w:val="001C3952"/>
    <w:rsid w:val="001C3BBC"/>
    <w:rsid w:val="001C744A"/>
    <w:rsid w:val="001D0BE6"/>
    <w:rsid w:val="001D19F0"/>
    <w:rsid w:val="001D733D"/>
    <w:rsid w:val="001E01EA"/>
    <w:rsid w:val="001E092F"/>
    <w:rsid w:val="001E280D"/>
    <w:rsid w:val="001E7A2C"/>
    <w:rsid w:val="001F08B8"/>
    <w:rsid w:val="001F32E7"/>
    <w:rsid w:val="001F4A31"/>
    <w:rsid w:val="001F7BD0"/>
    <w:rsid w:val="00200588"/>
    <w:rsid w:val="00206981"/>
    <w:rsid w:val="002077A9"/>
    <w:rsid w:val="00207E9E"/>
    <w:rsid w:val="0021715E"/>
    <w:rsid w:val="0021762D"/>
    <w:rsid w:val="00220919"/>
    <w:rsid w:val="00223CA0"/>
    <w:rsid w:val="002245B7"/>
    <w:rsid w:val="002321C2"/>
    <w:rsid w:val="0024260E"/>
    <w:rsid w:val="00246370"/>
    <w:rsid w:val="00257859"/>
    <w:rsid w:val="00261DE2"/>
    <w:rsid w:val="00262E37"/>
    <w:rsid w:val="00263DC7"/>
    <w:rsid w:val="00264BF6"/>
    <w:rsid w:val="0026591B"/>
    <w:rsid w:val="002738C6"/>
    <w:rsid w:val="002747E9"/>
    <w:rsid w:val="002864C1"/>
    <w:rsid w:val="00287399"/>
    <w:rsid w:val="00290C8A"/>
    <w:rsid w:val="00292403"/>
    <w:rsid w:val="002A4850"/>
    <w:rsid w:val="002A5024"/>
    <w:rsid w:val="002B0B00"/>
    <w:rsid w:val="002B1FAF"/>
    <w:rsid w:val="002B4CCE"/>
    <w:rsid w:val="002B5174"/>
    <w:rsid w:val="002C1280"/>
    <w:rsid w:val="002C2683"/>
    <w:rsid w:val="002C3D20"/>
    <w:rsid w:val="002C571B"/>
    <w:rsid w:val="002C5CB2"/>
    <w:rsid w:val="002C7BB8"/>
    <w:rsid w:val="002C7ED2"/>
    <w:rsid w:val="002D0197"/>
    <w:rsid w:val="002D1ABD"/>
    <w:rsid w:val="002D6BDD"/>
    <w:rsid w:val="002D7833"/>
    <w:rsid w:val="002E1A75"/>
    <w:rsid w:val="002E1CD4"/>
    <w:rsid w:val="002E1FD8"/>
    <w:rsid w:val="002E321B"/>
    <w:rsid w:val="002E59B2"/>
    <w:rsid w:val="002E7B86"/>
    <w:rsid w:val="002F030F"/>
    <w:rsid w:val="00310267"/>
    <w:rsid w:val="00311BA4"/>
    <w:rsid w:val="00312DBC"/>
    <w:rsid w:val="00312DFC"/>
    <w:rsid w:val="00313861"/>
    <w:rsid w:val="00313C66"/>
    <w:rsid w:val="0031451F"/>
    <w:rsid w:val="00314803"/>
    <w:rsid w:val="00315615"/>
    <w:rsid w:val="00326A9B"/>
    <w:rsid w:val="00326F43"/>
    <w:rsid w:val="003339FE"/>
    <w:rsid w:val="003377A2"/>
    <w:rsid w:val="0034473C"/>
    <w:rsid w:val="0034571B"/>
    <w:rsid w:val="00346E9D"/>
    <w:rsid w:val="00353783"/>
    <w:rsid w:val="0036131B"/>
    <w:rsid w:val="003678EF"/>
    <w:rsid w:val="00370162"/>
    <w:rsid w:val="003726D3"/>
    <w:rsid w:val="00373E10"/>
    <w:rsid w:val="0037653B"/>
    <w:rsid w:val="00384D1B"/>
    <w:rsid w:val="00392D0A"/>
    <w:rsid w:val="00394646"/>
    <w:rsid w:val="00396F18"/>
    <w:rsid w:val="00397171"/>
    <w:rsid w:val="00397DDB"/>
    <w:rsid w:val="003A164C"/>
    <w:rsid w:val="003A77F5"/>
    <w:rsid w:val="003B0783"/>
    <w:rsid w:val="003B0823"/>
    <w:rsid w:val="003B43C3"/>
    <w:rsid w:val="003B4D55"/>
    <w:rsid w:val="003C059E"/>
    <w:rsid w:val="003C46C1"/>
    <w:rsid w:val="003C55C6"/>
    <w:rsid w:val="003C72B1"/>
    <w:rsid w:val="003D2036"/>
    <w:rsid w:val="003D5227"/>
    <w:rsid w:val="003D62A2"/>
    <w:rsid w:val="003D7BBF"/>
    <w:rsid w:val="003E03B6"/>
    <w:rsid w:val="003E7B8C"/>
    <w:rsid w:val="003F03A1"/>
    <w:rsid w:val="003F1704"/>
    <w:rsid w:val="003F3D6A"/>
    <w:rsid w:val="003F41FF"/>
    <w:rsid w:val="003F5419"/>
    <w:rsid w:val="003F710E"/>
    <w:rsid w:val="00402766"/>
    <w:rsid w:val="004031CF"/>
    <w:rsid w:val="00403911"/>
    <w:rsid w:val="00404693"/>
    <w:rsid w:val="004053F4"/>
    <w:rsid w:val="004110D2"/>
    <w:rsid w:val="00416ADB"/>
    <w:rsid w:val="00420863"/>
    <w:rsid w:val="0042184D"/>
    <w:rsid w:val="0042404E"/>
    <w:rsid w:val="004369E3"/>
    <w:rsid w:val="00437780"/>
    <w:rsid w:val="00437D67"/>
    <w:rsid w:val="00450CC8"/>
    <w:rsid w:val="004533FB"/>
    <w:rsid w:val="00466159"/>
    <w:rsid w:val="00474EFD"/>
    <w:rsid w:val="004807E1"/>
    <w:rsid w:val="00483FEC"/>
    <w:rsid w:val="0048490D"/>
    <w:rsid w:val="00484AE3"/>
    <w:rsid w:val="0048652C"/>
    <w:rsid w:val="00487D63"/>
    <w:rsid w:val="004954CE"/>
    <w:rsid w:val="004A0063"/>
    <w:rsid w:val="004A14BE"/>
    <w:rsid w:val="004A23D2"/>
    <w:rsid w:val="004A3F2D"/>
    <w:rsid w:val="004B1796"/>
    <w:rsid w:val="004B1B59"/>
    <w:rsid w:val="004B2828"/>
    <w:rsid w:val="004C1DA3"/>
    <w:rsid w:val="004C7D88"/>
    <w:rsid w:val="004D4EA4"/>
    <w:rsid w:val="004D7C6A"/>
    <w:rsid w:val="004E544F"/>
    <w:rsid w:val="004F0770"/>
    <w:rsid w:val="004F2E94"/>
    <w:rsid w:val="004F4B7A"/>
    <w:rsid w:val="004F6F62"/>
    <w:rsid w:val="005026AF"/>
    <w:rsid w:val="00506DC1"/>
    <w:rsid w:val="00511A6A"/>
    <w:rsid w:val="00511FB0"/>
    <w:rsid w:val="00513F59"/>
    <w:rsid w:val="005147F1"/>
    <w:rsid w:val="0051526F"/>
    <w:rsid w:val="00523923"/>
    <w:rsid w:val="00525820"/>
    <w:rsid w:val="00541886"/>
    <w:rsid w:val="00553934"/>
    <w:rsid w:val="005544C8"/>
    <w:rsid w:val="00560250"/>
    <w:rsid w:val="0056206B"/>
    <w:rsid w:val="00563A4F"/>
    <w:rsid w:val="00563B13"/>
    <w:rsid w:val="00570EFF"/>
    <w:rsid w:val="005760DE"/>
    <w:rsid w:val="00583AD4"/>
    <w:rsid w:val="005845E2"/>
    <w:rsid w:val="00596318"/>
    <w:rsid w:val="005A0913"/>
    <w:rsid w:val="005A1663"/>
    <w:rsid w:val="005A1B80"/>
    <w:rsid w:val="005B1A22"/>
    <w:rsid w:val="005B38D4"/>
    <w:rsid w:val="005C00C6"/>
    <w:rsid w:val="005C25B9"/>
    <w:rsid w:val="005C3C1B"/>
    <w:rsid w:val="005D1DBE"/>
    <w:rsid w:val="005D237B"/>
    <w:rsid w:val="005D3837"/>
    <w:rsid w:val="005D4328"/>
    <w:rsid w:val="005E1EBA"/>
    <w:rsid w:val="005E3485"/>
    <w:rsid w:val="005E7200"/>
    <w:rsid w:val="005F2D2F"/>
    <w:rsid w:val="00606233"/>
    <w:rsid w:val="00611F28"/>
    <w:rsid w:val="006126B6"/>
    <w:rsid w:val="00622BE7"/>
    <w:rsid w:val="00624C9A"/>
    <w:rsid w:val="00625049"/>
    <w:rsid w:val="00627D26"/>
    <w:rsid w:val="00630CA7"/>
    <w:rsid w:val="00630FF5"/>
    <w:rsid w:val="00631A05"/>
    <w:rsid w:val="006361D7"/>
    <w:rsid w:val="006430AA"/>
    <w:rsid w:val="0065277B"/>
    <w:rsid w:val="00657DD5"/>
    <w:rsid w:val="00663065"/>
    <w:rsid w:val="006646F0"/>
    <w:rsid w:val="00666949"/>
    <w:rsid w:val="006678BD"/>
    <w:rsid w:val="00676B78"/>
    <w:rsid w:val="00682E29"/>
    <w:rsid w:val="00684824"/>
    <w:rsid w:val="0068509D"/>
    <w:rsid w:val="00691349"/>
    <w:rsid w:val="006934B9"/>
    <w:rsid w:val="006A5BDD"/>
    <w:rsid w:val="006B16EE"/>
    <w:rsid w:val="006B1D1A"/>
    <w:rsid w:val="006B3A3D"/>
    <w:rsid w:val="006B5226"/>
    <w:rsid w:val="006B54BE"/>
    <w:rsid w:val="006B74C9"/>
    <w:rsid w:val="006C6807"/>
    <w:rsid w:val="006D02AF"/>
    <w:rsid w:val="006D0FAB"/>
    <w:rsid w:val="006D168A"/>
    <w:rsid w:val="006D2541"/>
    <w:rsid w:val="006D5DF1"/>
    <w:rsid w:val="006E206D"/>
    <w:rsid w:val="006E3326"/>
    <w:rsid w:val="006E4DE5"/>
    <w:rsid w:val="006E5DA4"/>
    <w:rsid w:val="006E5DC5"/>
    <w:rsid w:val="006E77AD"/>
    <w:rsid w:val="006E7BA8"/>
    <w:rsid w:val="006F081F"/>
    <w:rsid w:val="006F2CC4"/>
    <w:rsid w:val="006F42C6"/>
    <w:rsid w:val="006F6AAC"/>
    <w:rsid w:val="006F7C1E"/>
    <w:rsid w:val="00700C12"/>
    <w:rsid w:val="00706048"/>
    <w:rsid w:val="007105AC"/>
    <w:rsid w:val="00710F5D"/>
    <w:rsid w:val="007121B7"/>
    <w:rsid w:val="00715EDE"/>
    <w:rsid w:val="007162FC"/>
    <w:rsid w:val="00723464"/>
    <w:rsid w:val="00725FC6"/>
    <w:rsid w:val="00727125"/>
    <w:rsid w:val="007357E2"/>
    <w:rsid w:val="00740E7E"/>
    <w:rsid w:val="0074106B"/>
    <w:rsid w:val="007417E7"/>
    <w:rsid w:val="00742752"/>
    <w:rsid w:val="00742BB9"/>
    <w:rsid w:val="00744F71"/>
    <w:rsid w:val="00747CD0"/>
    <w:rsid w:val="00751456"/>
    <w:rsid w:val="0075201A"/>
    <w:rsid w:val="0075666B"/>
    <w:rsid w:val="00756FB7"/>
    <w:rsid w:val="007661FC"/>
    <w:rsid w:val="007720FB"/>
    <w:rsid w:val="00772EBB"/>
    <w:rsid w:val="00773AEA"/>
    <w:rsid w:val="00773BDC"/>
    <w:rsid w:val="00773F61"/>
    <w:rsid w:val="007753D7"/>
    <w:rsid w:val="007756B2"/>
    <w:rsid w:val="007770C3"/>
    <w:rsid w:val="00782F50"/>
    <w:rsid w:val="007845AF"/>
    <w:rsid w:val="007848A9"/>
    <w:rsid w:val="007867A3"/>
    <w:rsid w:val="007909CD"/>
    <w:rsid w:val="00790F60"/>
    <w:rsid w:val="00791676"/>
    <w:rsid w:val="007921F4"/>
    <w:rsid w:val="00794135"/>
    <w:rsid w:val="00797AA2"/>
    <w:rsid w:val="007A73DA"/>
    <w:rsid w:val="007B29A5"/>
    <w:rsid w:val="007B35CC"/>
    <w:rsid w:val="007B6A2B"/>
    <w:rsid w:val="007C57DC"/>
    <w:rsid w:val="007C5F3B"/>
    <w:rsid w:val="007C63CF"/>
    <w:rsid w:val="007D0420"/>
    <w:rsid w:val="007D4B68"/>
    <w:rsid w:val="007D5642"/>
    <w:rsid w:val="007D657A"/>
    <w:rsid w:val="007D7C5F"/>
    <w:rsid w:val="007E1A3F"/>
    <w:rsid w:val="007F003F"/>
    <w:rsid w:val="007F02F5"/>
    <w:rsid w:val="007F4EDB"/>
    <w:rsid w:val="007F57CD"/>
    <w:rsid w:val="007F63F6"/>
    <w:rsid w:val="00801CC4"/>
    <w:rsid w:val="00805D8F"/>
    <w:rsid w:val="008127C3"/>
    <w:rsid w:val="00813929"/>
    <w:rsid w:val="00817F00"/>
    <w:rsid w:val="00821E2A"/>
    <w:rsid w:val="0082243C"/>
    <w:rsid w:val="008232CF"/>
    <w:rsid w:val="0082763C"/>
    <w:rsid w:val="008464A7"/>
    <w:rsid w:val="00846C41"/>
    <w:rsid w:val="00847789"/>
    <w:rsid w:val="00855B98"/>
    <w:rsid w:val="008564D6"/>
    <w:rsid w:val="008570BA"/>
    <w:rsid w:val="0085779B"/>
    <w:rsid w:val="0086269C"/>
    <w:rsid w:val="00863467"/>
    <w:rsid w:val="00863A09"/>
    <w:rsid w:val="00864AE9"/>
    <w:rsid w:val="00870F31"/>
    <w:rsid w:val="00872F38"/>
    <w:rsid w:val="00880A16"/>
    <w:rsid w:val="00881735"/>
    <w:rsid w:val="008915F5"/>
    <w:rsid w:val="00892F85"/>
    <w:rsid w:val="00893410"/>
    <w:rsid w:val="008935AC"/>
    <w:rsid w:val="008948F9"/>
    <w:rsid w:val="00894C08"/>
    <w:rsid w:val="008952DC"/>
    <w:rsid w:val="0089594B"/>
    <w:rsid w:val="00896A7E"/>
    <w:rsid w:val="008A191C"/>
    <w:rsid w:val="008A39D0"/>
    <w:rsid w:val="008A45EF"/>
    <w:rsid w:val="008B7EA7"/>
    <w:rsid w:val="008C514C"/>
    <w:rsid w:val="008C67F5"/>
    <w:rsid w:val="008D6331"/>
    <w:rsid w:val="008D6989"/>
    <w:rsid w:val="008D7BDC"/>
    <w:rsid w:val="008E1277"/>
    <w:rsid w:val="008E43BC"/>
    <w:rsid w:val="008E678F"/>
    <w:rsid w:val="008E6CD7"/>
    <w:rsid w:val="008F1334"/>
    <w:rsid w:val="008F6ADF"/>
    <w:rsid w:val="008F6BFB"/>
    <w:rsid w:val="008F75E1"/>
    <w:rsid w:val="00901C18"/>
    <w:rsid w:val="00902AE1"/>
    <w:rsid w:val="00903856"/>
    <w:rsid w:val="009041C6"/>
    <w:rsid w:val="00906256"/>
    <w:rsid w:val="00927B13"/>
    <w:rsid w:val="009301A1"/>
    <w:rsid w:val="00935E09"/>
    <w:rsid w:val="00940E06"/>
    <w:rsid w:val="009419D0"/>
    <w:rsid w:val="009440F3"/>
    <w:rsid w:val="009478F5"/>
    <w:rsid w:val="00951EED"/>
    <w:rsid w:val="009544EE"/>
    <w:rsid w:val="009548DA"/>
    <w:rsid w:val="009622C2"/>
    <w:rsid w:val="009626DA"/>
    <w:rsid w:val="00963C57"/>
    <w:rsid w:val="00967341"/>
    <w:rsid w:val="00974CC0"/>
    <w:rsid w:val="00974F18"/>
    <w:rsid w:val="00975BE1"/>
    <w:rsid w:val="0097605F"/>
    <w:rsid w:val="00976223"/>
    <w:rsid w:val="009826E7"/>
    <w:rsid w:val="0098272C"/>
    <w:rsid w:val="00984F1E"/>
    <w:rsid w:val="00987115"/>
    <w:rsid w:val="0099136D"/>
    <w:rsid w:val="00996893"/>
    <w:rsid w:val="009A2183"/>
    <w:rsid w:val="009A3C21"/>
    <w:rsid w:val="009B06CB"/>
    <w:rsid w:val="009B3906"/>
    <w:rsid w:val="009B6347"/>
    <w:rsid w:val="009C3B7C"/>
    <w:rsid w:val="009E46AC"/>
    <w:rsid w:val="009F0B33"/>
    <w:rsid w:val="009F5051"/>
    <w:rsid w:val="009F5920"/>
    <w:rsid w:val="00A00A40"/>
    <w:rsid w:val="00A018E6"/>
    <w:rsid w:val="00A0231C"/>
    <w:rsid w:val="00A072EA"/>
    <w:rsid w:val="00A11E2A"/>
    <w:rsid w:val="00A15E28"/>
    <w:rsid w:val="00A16AB6"/>
    <w:rsid w:val="00A171C7"/>
    <w:rsid w:val="00A223AF"/>
    <w:rsid w:val="00A27059"/>
    <w:rsid w:val="00A3242E"/>
    <w:rsid w:val="00A343AD"/>
    <w:rsid w:val="00A36D5D"/>
    <w:rsid w:val="00A45D83"/>
    <w:rsid w:val="00A57BC6"/>
    <w:rsid w:val="00A613F0"/>
    <w:rsid w:val="00A6616B"/>
    <w:rsid w:val="00A71A7C"/>
    <w:rsid w:val="00A75E07"/>
    <w:rsid w:val="00A818B8"/>
    <w:rsid w:val="00A866C3"/>
    <w:rsid w:val="00AA3220"/>
    <w:rsid w:val="00AA75AA"/>
    <w:rsid w:val="00AB465C"/>
    <w:rsid w:val="00AC1B60"/>
    <w:rsid w:val="00AD1502"/>
    <w:rsid w:val="00AD1E23"/>
    <w:rsid w:val="00AD36C7"/>
    <w:rsid w:val="00AD4751"/>
    <w:rsid w:val="00AD603F"/>
    <w:rsid w:val="00AF2FCF"/>
    <w:rsid w:val="00AF37AB"/>
    <w:rsid w:val="00AF4904"/>
    <w:rsid w:val="00AF54C9"/>
    <w:rsid w:val="00AF70A6"/>
    <w:rsid w:val="00B02843"/>
    <w:rsid w:val="00B06C0B"/>
    <w:rsid w:val="00B10DA6"/>
    <w:rsid w:val="00B10EC6"/>
    <w:rsid w:val="00B20749"/>
    <w:rsid w:val="00B241F4"/>
    <w:rsid w:val="00B279B9"/>
    <w:rsid w:val="00B30D7F"/>
    <w:rsid w:val="00B30E90"/>
    <w:rsid w:val="00B31B85"/>
    <w:rsid w:val="00B338F6"/>
    <w:rsid w:val="00B33FE2"/>
    <w:rsid w:val="00B46687"/>
    <w:rsid w:val="00B474B2"/>
    <w:rsid w:val="00B517C9"/>
    <w:rsid w:val="00B56FB3"/>
    <w:rsid w:val="00B57B0D"/>
    <w:rsid w:val="00B613E8"/>
    <w:rsid w:val="00B629C2"/>
    <w:rsid w:val="00B62F31"/>
    <w:rsid w:val="00B66872"/>
    <w:rsid w:val="00B714CC"/>
    <w:rsid w:val="00B75812"/>
    <w:rsid w:val="00B815AF"/>
    <w:rsid w:val="00B821C4"/>
    <w:rsid w:val="00B84229"/>
    <w:rsid w:val="00B84B92"/>
    <w:rsid w:val="00B85057"/>
    <w:rsid w:val="00B853A6"/>
    <w:rsid w:val="00B919D3"/>
    <w:rsid w:val="00B95364"/>
    <w:rsid w:val="00BA0FA3"/>
    <w:rsid w:val="00BA7001"/>
    <w:rsid w:val="00BC0EEB"/>
    <w:rsid w:val="00BC303F"/>
    <w:rsid w:val="00BD2353"/>
    <w:rsid w:val="00BD56BE"/>
    <w:rsid w:val="00BD5E1E"/>
    <w:rsid w:val="00C01D32"/>
    <w:rsid w:val="00C07A74"/>
    <w:rsid w:val="00C11349"/>
    <w:rsid w:val="00C14DE9"/>
    <w:rsid w:val="00C204A7"/>
    <w:rsid w:val="00C210BB"/>
    <w:rsid w:val="00C2499C"/>
    <w:rsid w:val="00C31143"/>
    <w:rsid w:val="00C341EB"/>
    <w:rsid w:val="00C3460D"/>
    <w:rsid w:val="00C35AC3"/>
    <w:rsid w:val="00C36ADE"/>
    <w:rsid w:val="00C40F46"/>
    <w:rsid w:val="00C410A3"/>
    <w:rsid w:val="00C51059"/>
    <w:rsid w:val="00C55A04"/>
    <w:rsid w:val="00C60726"/>
    <w:rsid w:val="00C6101F"/>
    <w:rsid w:val="00C634F0"/>
    <w:rsid w:val="00C67B1F"/>
    <w:rsid w:val="00C67E73"/>
    <w:rsid w:val="00C714B4"/>
    <w:rsid w:val="00C753D2"/>
    <w:rsid w:val="00C76977"/>
    <w:rsid w:val="00C810BA"/>
    <w:rsid w:val="00C81711"/>
    <w:rsid w:val="00C831EC"/>
    <w:rsid w:val="00C87293"/>
    <w:rsid w:val="00C95F50"/>
    <w:rsid w:val="00C96D2C"/>
    <w:rsid w:val="00C970E4"/>
    <w:rsid w:val="00C973BF"/>
    <w:rsid w:val="00CA60B9"/>
    <w:rsid w:val="00CB079D"/>
    <w:rsid w:val="00CB091E"/>
    <w:rsid w:val="00CB43AC"/>
    <w:rsid w:val="00CC1128"/>
    <w:rsid w:val="00CC3D52"/>
    <w:rsid w:val="00CC41B7"/>
    <w:rsid w:val="00CD0AFB"/>
    <w:rsid w:val="00CD12D0"/>
    <w:rsid w:val="00CD715A"/>
    <w:rsid w:val="00CE1BB3"/>
    <w:rsid w:val="00CE51FB"/>
    <w:rsid w:val="00CE55E0"/>
    <w:rsid w:val="00CF0C4C"/>
    <w:rsid w:val="00CF1410"/>
    <w:rsid w:val="00CF6539"/>
    <w:rsid w:val="00CF69DD"/>
    <w:rsid w:val="00D0061E"/>
    <w:rsid w:val="00D060D0"/>
    <w:rsid w:val="00D07909"/>
    <w:rsid w:val="00D07F4B"/>
    <w:rsid w:val="00D105AD"/>
    <w:rsid w:val="00D12F2F"/>
    <w:rsid w:val="00D2301B"/>
    <w:rsid w:val="00D23BB5"/>
    <w:rsid w:val="00D256A6"/>
    <w:rsid w:val="00D311E2"/>
    <w:rsid w:val="00D34ADC"/>
    <w:rsid w:val="00D34F7F"/>
    <w:rsid w:val="00D37C21"/>
    <w:rsid w:val="00D46E8B"/>
    <w:rsid w:val="00D508C0"/>
    <w:rsid w:val="00D56C04"/>
    <w:rsid w:val="00D663C7"/>
    <w:rsid w:val="00D67005"/>
    <w:rsid w:val="00D67464"/>
    <w:rsid w:val="00D67A43"/>
    <w:rsid w:val="00D67F14"/>
    <w:rsid w:val="00D7692C"/>
    <w:rsid w:val="00D773C3"/>
    <w:rsid w:val="00D81253"/>
    <w:rsid w:val="00D82203"/>
    <w:rsid w:val="00D82277"/>
    <w:rsid w:val="00D85A31"/>
    <w:rsid w:val="00D87D0E"/>
    <w:rsid w:val="00D90627"/>
    <w:rsid w:val="00D90B50"/>
    <w:rsid w:val="00D92E2B"/>
    <w:rsid w:val="00D95936"/>
    <w:rsid w:val="00D95FD4"/>
    <w:rsid w:val="00D97CDD"/>
    <w:rsid w:val="00DA0841"/>
    <w:rsid w:val="00DA3DF8"/>
    <w:rsid w:val="00DA65DB"/>
    <w:rsid w:val="00DB12C0"/>
    <w:rsid w:val="00DB22D3"/>
    <w:rsid w:val="00DB2978"/>
    <w:rsid w:val="00DB6FAB"/>
    <w:rsid w:val="00DB799E"/>
    <w:rsid w:val="00DC0B76"/>
    <w:rsid w:val="00DC2645"/>
    <w:rsid w:val="00DC29B5"/>
    <w:rsid w:val="00DC73AD"/>
    <w:rsid w:val="00DD4C12"/>
    <w:rsid w:val="00DD6611"/>
    <w:rsid w:val="00DF00D2"/>
    <w:rsid w:val="00DF0B6A"/>
    <w:rsid w:val="00DF1FCC"/>
    <w:rsid w:val="00DF3C18"/>
    <w:rsid w:val="00DF712D"/>
    <w:rsid w:val="00DF72EF"/>
    <w:rsid w:val="00DF7776"/>
    <w:rsid w:val="00E003CA"/>
    <w:rsid w:val="00E04DEF"/>
    <w:rsid w:val="00E078FB"/>
    <w:rsid w:val="00E14F28"/>
    <w:rsid w:val="00E174CF"/>
    <w:rsid w:val="00E17D7D"/>
    <w:rsid w:val="00E2113A"/>
    <w:rsid w:val="00E22D2A"/>
    <w:rsid w:val="00E23003"/>
    <w:rsid w:val="00E258E6"/>
    <w:rsid w:val="00E30843"/>
    <w:rsid w:val="00E31BAC"/>
    <w:rsid w:val="00E32500"/>
    <w:rsid w:val="00E32E8B"/>
    <w:rsid w:val="00E400F1"/>
    <w:rsid w:val="00E4074F"/>
    <w:rsid w:val="00E4116C"/>
    <w:rsid w:val="00E44159"/>
    <w:rsid w:val="00E44A58"/>
    <w:rsid w:val="00E5164D"/>
    <w:rsid w:val="00E5201C"/>
    <w:rsid w:val="00E521A8"/>
    <w:rsid w:val="00E53305"/>
    <w:rsid w:val="00E53D70"/>
    <w:rsid w:val="00E55258"/>
    <w:rsid w:val="00E608A1"/>
    <w:rsid w:val="00E63A80"/>
    <w:rsid w:val="00E669DB"/>
    <w:rsid w:val="00E7280D"/>
    <w:rsid w:val="00E75E94"/>
    <w:rsid w:val="00E7607B"/>
    <w:rsid w:val="00E779A8"/>
    <w:rsid w:val="00E821BE"/>
    <w:rsid w:val="00E830B5"/>
    <w:rsid w:val="00E86576"/>
    <w:rsid w:val="00E942AD"/>
    <w:rsid w:val="00E96741"/>
    <w:rsid w:val="00E96BE6"/>
    <w:rsid w:val="00E9726B"/>
    <w:rsid w:val="00EA036C"/>
    <w:rsid w:val="00EA0397"/>
    <w:rsid w:val="00EA5E22"/>
    <w:rsid w:val="00EA78D6"/>
    <w:rsid w:val="00EB076C"/>
    <w:rsid w:val="00EC2278"/>
    <w:rsid w:val="00EC5A9F"/>
    <w:rsid w:val="00EC710B"/>
    <w:rsid w:val="00ED3FB5"/>
    <w:rsid w:val="00EE5E61"/>
    <w:rsid w:val="00EE7C4A"/>
    <w:rsid w:val="00EE7DB7"/>
    <w:rsid w:val="00EF44A9"/>
    <w:rsid w:val="00F013E5"/>
    <w:rsid w:val="00F06742"/>
    <w:rsid w:val="00F07003"/>
    <w:rsid w:val="00F1129F"/>
    <w:rsid w:val="00F123A7"/>
    <w:rsid w:val="00F157B5"/>
    <w:rsid w:val="00F1641E"/>
    <w:rsid w:val="00F16640"/>
    <w:rsid w:val="00F23378"/>
    <w:rsid w:val="00F33ED6"/>
    <w:rsid w:val="00F360E5"/>
    <w:rsid w:val="00F45988"/>
    <w:rsid w:val="00F46114"/>
    <w:rsid w:val="00F47D36"/>
    <w:rsid w:val="00F51A17"/>
    <w:rsid w:val="00F52DDB"/>
    <w:rsid w:val="00F54C6E"/>
    <w:rsid w:val="00F659C6"/>
    <w:rsid w:val="00F66808"/>
    <w:rsid w:val="00F67076"/>
    <w:rsid w:val="00F71A6B"/>
    <w:rsid w:val="00F732BF"/>
    <w:rsid w:val="00F8236A"/>
    <w:rsid w:val="00F839CC"/>
    <w:rsid w:val="00F8555C"/>
    <w:rsid w:val="00F859FD"/>
    <w:rsid w:val="00F91523"/>
    <w:rsid w:val="00F93FA7"/>
    <w:rsid w:val="00FA022D"/>
    <w:rsid w:val="00FB3032"/>
    <w:rsid w:val="00FB3173"/>
    <w:rsid w:val="00FB68B1"/>
    <w:rsid w:val="00FC2298"/>
    <w:rsid w:val="00FC29C1"/>
    <w:rsid w:val="00FC5D65"/>
    <w:rsid w:val="00FE2517"/>
    <w:rsid w:val="00FE40A8"/>
    <w:rsid w:val="00FF1FDC"/>
    <w:rsid w:val="00FF21DD"/>
    <w:rsid w:val="00FF26D2"/>
    <w:rsid w:val="00FF2D6D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12A99"/>
  <w15:docId w15:val="{4288F130-D76B-4FE1-8D69-B44F462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1A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1A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1A7C"/>
  </w:style>
  <w:style w:type="paragraph" w:styleId="BodyTextIndent">
    <w:name w:val="Body Text Indent"/>
    <w:basedOn w:val="Normal"/>
    <w:link w:val="BodyTextIndentChar"/>
    <w:rsid w:val="00A71A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71A7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71A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F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3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89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rsid w:val="00DD6611"/>
  </w:style>
  <w:style w:type="paragraph" w:styleId="BodyText">
    <w:name w:val="Body Text"/>
    <w:basedOn w:val="Normal"/>
    <w:link w:val="BodyTextChar"/>
    <w:uiPriority w:val="99"/>
    <w:semiHidden/>
    <w:unhideWhenUsed/>
    <w:rsid w:val="00782F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2F5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semiHidden/>
    <w:rsid w:val="00DA3DF8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92E9-3994-4481-8BE0-4C834B66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MC-TCKH</cp:lastModifiedBy>
  <cp:revision>12</cp:revision>
  <cp:lastPrinted>2023-05-15T07:12:00Z</cp:lastPrinted>
  <dcterms:created xsi:type="dcterms:W3CDTF">2023-06-28T07:01:00Z</dcterms:created>
  <dcterms:modified xsi:type="dcterms:W3CDTF">2023-07-13T03:02:00Z</dcterms:modified>
</cp:coreProperties>
</file>